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5C106" w14:textId="77777777" w:rsidR="00B223AB" w:rsidRPr="00B223AB" w:rsidRDefault="00B223AB" w:rsidP="00B223AB">
      <w:pPr>
        <w:shd w:val="clear" w:color="auto" w:fill="FFFFFF"/>
        <w:spacing w:line="240" w:lineRule="auto"/>
        <w:outlineLvl w:val="1"/>
        <w:rPr>
          <w:rFonts w:ascii="Helvetica" w:eastAsia="Times New Roman" w:hAnsi="Helvetica" w:cs="Helvetica"/>
          <w:color w:val="1C2024"/>
          <w:spacing w:val="-1"/>
          <w:sz w:val="54"/>
          <w:szCs w:val="54"/>
          <w:lang w:eastAsia="it-IT"/>
        </w:rPr>
      </w:pPr>
      <w:r w:rsidRPr="00B223AB">
        <w:rPr>
          <w:rFonts w:ascii="Helvetica" w:eastAsia="Times New Roman" w:hAnsi="Helvetica" w:cs="Helvetica"/>
          <w:color w:val="1C2024"/>
          <w:spacing w:val="-1"/>
          <w:sz w:val="54"/>
          <w:szCs w:val="54"/>
          <w:lang w:eastAsia="it-IT"/>
        </w:rPr>
        <w:t>Scuola, Bianchi firma decreto su valorizzazione personale docente in attuazione della riforma del PNRR su reclutamento e formazione degli insegnanti. Maggiore centralità alla continuità didattica, attenzione a chi insegna in territori più disagiati</w:t>
      </w:r>
    </w:p>
    <w:p w14:paraId="1ACB0FE6" w14:textId="6DF40BFB" w:rsidR="00B223AB" w:rsidRPr="00B223AB" w:rsidRDefault="00B223AB" w:rsidP="00B223AB">
      <w:pPr>
        <w:shd w:val="clear" w:color="auto" w:fill="FFFFFF"/>
        <w:spacing w:line="240" w:lineRule="auto"/>
        <w:jc w:val="center"/>
        <w:textAlignment w:val="top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</w:p>
    <w:p w14:paraId="7B2DA2D3" w14:textId="6A1976EB" w:rsidR="00B223AB" w:rsidRPr="00B223AB" w:rsidRDefault="00B223AB" w:rsidP="00B223AB">
      <w:pPr>
        <w:shd w:val="clear" w:color="auto" w:fill="FFFFFF"/>
        <w:spacing w:line="240" w:lineRule="auto"/>
        <w:jc w:val="center"/>
        <w:textAlignment w:val="top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</w:p>
    <w:p w14:paraId="20CC624E" w14:textId="4D05945C" w:rsidR="00B223AB" w:rsidRPr="00B223AB" w:rsidRDefault="00B223AB" w:rsidP="00B223AB">
      <w:pPr>
        <w:shd w:val="clear" w:color="auto" w:fill="FFFFFF"/>
        <w:spacing w:line="240" w:lineRule="auto"/>
        <w:jc w:val="center"/>
        <w:textAlignment w:val="top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</w:p>
    <w:p w14:paraId="5BE4024E" w14:textId="77777777" w:rsidR="00B223AB" w:rsidRPr="00B223AB" w:rsidRDefault="00B223AB" w:rsidP="00B223AB">
      <w:pPr>
        <w:pBdr>
          <w:right w:val="single" w:sz="6" w:space="15" w:color="DBDBD6"/>
        </w:pBd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5A6772"/>
          <w:sz w:val="23"/>
          <w:szCs w:val="23"/>
          <w:lang w:eastAsia="it-IT"/>
        </w:rPr>
      </w:pPr>
      <w:r w:rsidRPr="00B223AB">
        <w:rPr>
          <w:rFonts w:ascii="Titillium Web" w:eastAsia="Times New Roman" w:hAnsi="Titillium Web" w:cs="Times New Roman"/>
          <w:color w:val="5A6772"/>
          <w:sz w:val="23"/>
          <w:szCs w:val="23"/>
          <w:lang w:eastAsia="it-IT"/>
        </w:rPr>
        <w:t>Sabato, 01 ottobre 2022</w:t>
      </w:r>
    </w:p>
    <w:p w14:paraId="55395E79" w14:textId="77777777" w:rsidR="00B223AB" w:rsidRPr="00B223AB" w:rsidRDefault="00B223AB" w:rsidP="00B223AB">
      <w:pPr>
        <w:shd w:val="clear" w:color="auto" w:fill="FFFFFF"/>
        <w:spacing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B223AB">
        <w:rPr>
          <w:rFonts w:ascii="Titillium Web" w:eastAsia="Times New Roman" w:hAnsi="Titillium Web" w:cs="Times New Roman"/>
          <w:noProof/>
          <w:color w:val="0066CC"/>
          <w:sz w:val="27"/>
          <w:szCs w:val="27"/>
          <w:lang w:eastAsia="it-IT"/>
        </w:rPr>
        <mc:AlternateContent>
          <mc:Choice Requires="wps">
            <w:drawing>
              <wp:inline distT="0" distB="0" distL="0" distR="0" wp14:anchorId="0788ED03" wp14:editId="2AF951ED">
                <wp:extent cx="304800" cy="304800"/>
                <wp:effectExtent l="0" t="0" r="0" b="0"/>
                <wp:docPr id="1" name="AutoShape 4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178012" id="AutoShape 4" o:spid="_x0000_s1026" href="https://www.miur.gov.it/web/guest/-/scuola-bianchi-firma-decreto-su-valorizzazione-personale-docente-in-attuazione-della-riforma-del-pnrr-su-reclutamento-e-valutazione-degli-insegnanti-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14EA36A1" w14:textId="77777777" w:rsidR="00B223AB" w:rsidRPr="00B223AB" w:rsidRDefault="00B223AB" w:rsidP="00B223AB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B223AB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Il Ministro dell’Istruzione, </w:t>
      </w:r>
      <w:r w:rsidRPr="00B223AB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Patrizio Bianchi</w:t>
      </w:r>
      <w:r w:rsidRPr="00B223AB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, ha firmato il decreto con i </w:t>
      </w:r>
      <w:r w:rsidRPr="00B223AB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nuovi criteri </w:t>
      </w:r>
      <w:r w:rsidRPr="00B223AB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per l’attribuzione delle risorse per la valorizzazione del personale docente. Il </w:t>
      </w:r>
      <w:r w:rsidRPr="00B223AB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provvedimento attua</w:t>
      </w:r>
      <w:r w:rsidRPr="00B223AB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 quanto previsto nell’ambito del PNRR, in particolare nella </w:t>
      </w:r>
      <w:r w:rsidRPr="00B223AB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riforma</w:t>
      </w:r>
      <w:r w:rsidRPr="00B223AB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 del reclutamento e della formazione dei docenti, di recente approvata dal Parlamento, che è intervenuta anche sui criteri per la valorizzazione degli insegnanti. </w:t>
      </w:r>
    </w:p>
    <w:p w14:paraId="783E7CD3" w14:textId="77777777" w:rsidR="00B223AB" w:rsidRPr="00B223AB" w:rsidRDefault="00B223AB" w:rsidP="00B223AB">
      <w:pPr>
        <w:shd w:val="clear" w:color="auto" w:fill="FFFFFF"/>
        <w:spacing w:after="375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B223AB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Con il provvedimento firmato, viene dato peso nella valorizzazione degli insegnanti: </w:t>
      </w:r>
    </w:p>
    <w:p w14:paraId="1047AFA7" w14:textId="77777777" w:rsidR="00B223AB" w:rsidRPr="00B223AB" w:rsidRDefault="00B223AB" w:rsidP="00B223A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B223AB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alla </w:t>
      </w:r>
      <w:r w:rsidRPr="00B223AB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continuità didattica</w:t>
      </w:r>
      <w:r w:rsidRPr="00B223AB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: si terrà conto del numero anni di permanenza nella medesima scuola che stia in una provincia diversa da quella della propria abitazione;  </w:t>
      </w:r>
    </w:p>
    <w:p w14:paraId="292A5D08" w14:textId="77777777" w:rsidR="00B223AB" w:rsidRPr="00B223AB" w:rsidRDefault="00B223AB" w:rsidP="00B223A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B223AB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alla </w:t>
      </w:r>
      <w:r w:rsidRPr="00B223AB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sede di lavoro</w:t>
      </w:r>
      <w:r w:rsidRPr="00B223AB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: si valorizzerà il personale che insegna da più anni in istituti di territori che presentano condizioni socio-economiche più disagiate, maggiore dispersione o il rischio di spopolamento. </w:t>
      </w:r>
    </w:p>
    <w:p w14:paraId="593FBAB2" w14:textId="77777777" w:rsidR="00B223AB" w:rsidRPr="00B223AB" w:rsidRDefault="00B223AB" w:rsidP="00B223AB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B223AB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La presenza di entrambe le condizioni comporterà una valorizzazione economica maggiore.</w:t>
      </w:r>
      <w:r w:rsidRPr="00B223AB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 </w:t>
      </w:r>
    </w:p>
    <w:p w14:paraId="7CEA20BE" w14:textId="77777777" w:rsidR="00B223AB" w:rsidRPr="00B223AB" w:rsidRDefault="00B223AB" w:rsidP="00B223AB">
      <w:pPr>
        <w:shd w:val="clear" w:color="auto" w:fill="FFFFFF"/>
        <w:spacing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B223AB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lastRenderedPageBreak/>
        <w:t>Il decreto è stato trasmesso agli organi di controllo e sarà reso disponibile sul sito del Ministero appena registrato.</w:t>
      </w:r>
    </w:p>
    <w:p w14:paraId="4F09E516" w14:textId="77777777" w:rsidR="00820E82" w:rsidRDefault="00820E82"/>
    <w:sectPr w:rsidR="00820E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6037C"/>
    <w:multiLevelType w:val="multilevel"/>
    <w:tmpl w:val="A3BA9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3666AA0"/>
    <w:multiLevelType w:val="multilevel"/>
    <w:tmpl w:val="961A0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9433863">
    <w:abstractNumId w:val="0"/>
  </w:num>
  <w:num w:numId="2" w16cid:durableId="1061169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3AB"/>
    <w:rsid w:val="00820E82"/>
    <w:rsid w:val="00B2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CFC25"/>
  <w15:chartTrackingRefBased/>
  <w15:docId w15:val="{EF094B0D-9733-46E6-93D9-161396A8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5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92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7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2396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7766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4091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950225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37920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386474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ur.gov.it/web/guest/-/scuola-bianchi-firma-decreto-su-valorizzazione-personale-docente-in-attuazione-della-riforma-del-pnrr-su-reclutamento-e-valutazione-degli-insegnanti-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1</cp:revision>
  <dcterms:created xsi:type="dcterms:W3CDTF">2022-10-03T13:59:00Z</dcterms:created>
  <dcterms:modified xsi:type="dcterms:W3CDTF">2022-10-03T14:00:00Z</dcterms:modified>
</cp:coreProperties>
</file>