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260" w:rsidRPr="00B12260" w:rsidRDefault="00B12260" w:rsidP="00B12260">
      <w:pPr>
        <w:ind w:left="-105" w:firstLine="0"/>
        <w:outlineLvl w:val="1"/>
        <w:rPr>
          <w:rFonts w:ascii="Helvetica" w:eastAsia="Times New Roman" w:hAnsi="Helvetica" w:cs="Helvetica"/>
          <w:color w:val="1C2024"/>
          <w:spacing w:val="-1"/>
          <w:sz w:val="48"/>
          <w:szCs w:val="48"/>
          <w:lang w:eastAsia="it-IT"/>
        </w:rPr>
      </w:pPr>
      <w:r w:rsidRPr="00B12260">
        <w:rPr>
          <w:rFonts w:ascii="Helvetica" w:eastAsia="Times New Roman" w:hAnsi="Helvetica" w:cs="Helvetica"/>
          <w:color w:val="1C2024"/>
          <w:spacing w:val="-1"/>
          <w:sz w:val="48"/>
          <w:szCs w:val="48"/>
          <w:lang w:eastAsia="it-IT"/>
        </w:rPr>
        <w:t>Coronavirus, 8,2 milioni per potenziare la didattica a distanza attraverso gli animatori digitali</w:t>
      </w:r>
    </w:p>
    <w:p w:rsidR="00B12260" w:rsidRPr="00B12260" w:rsidRDefault="00B12260" w:rsidP="00B12260">
      <w:pPr>
        <w:ind w:left="-105" w:firstLine="0"/>
        <w:jc w:val="center"/>
        <w:textAlignment w:val="top"/>
        <w:rPr>
          <w:rFonts w:ascii="Times New Roman" w:eastAsia="Times New Roman" w:hAnsi="Times New Roman" w:cs="Times New Roman"/>
          <w:sz w:val="24"/>
          <w:szCs w:val="24"/>
          <w:lang w:eastAsia="it-IT"/>
        </w:rPr>
      </w:pPr>
      <w:bookmarkStart w:id="0" w:name="_GoBack"/>
      <w:bookmarkEnd w:id="0"/>
    </w:p>
    <w:p w:rsidR="00B12260" w:rsidRPr="00B12260" w:rsidRDefault="00B12260" w:rsidP="00B12260">
      <w:pPr>
        <w:ind w:left="-105" w:firstLine="0"/>
        <w:jc w:val="center"/>
        <w:textAlignment w:val="top"/>
        <w:rPr>
          <w:rFonts w:ascii="Times New Roman" w:eastAsia="Times New Roman" w:hAnsi="Times New Roman" w:cs="Times New Roman"/>
          <w:sz w:val="24"/>
          <w:szCs w:val="24"/>
          <w:lang w:eastAsia="it-IT"/>
        </w:rPr>
      </w:pPr>
    </w:p>
    <w:p w:rsidR="00B12260" w:rsidRPr="00B12260" w:rsidRDefault="00B12260" w:rsidP="00B12260">
      <w:pPr>
        <w:ind w:left="-105" w:firstLine="0"/>
        <w:jc w:val="center"/>
        <w:textAlignment w:val="top"/>
        <w:rPr>
          <w:rFonts w:ascii="Times New Roman" w:eastAsia="Times New Roman" w:hAnsi="Times New Roman" w:cs="Times New Roman"/>
          <w:sz w:val="24"/>
          <w:szCs w:val="24"/>
          <w:lang w:eastAsia="it-IT"/>
        </w:rPr>
      </w:pPr>
    </w:p>
    <w:p w:rsidR="00B12260" w:rsidRPr="00B12260" w:rsidRDefault="00B12260" w:rsidP="00B12260">
      <w:pPr>
        <w:pBdr>
          <w:right w:val="single" w:sz="6" w:space="15" w:color="DBDBD6"/>
        </w:pBdr>
        <w:spacing w:after="0"/>
        <w:ind w:left="-105" w:firstLine="0"/>
        <w:rPr>
          <w:rFonts w:ascii="Times New Roman" w:eastAsia="Times New Roman" w:hAnsi="Times New Roman" w:cs="Times New Roman"/>
          <w:color w:val="5A6772"/>
          <w:sz w:val="20"/>
          <w:szCs w:val="20"/>
          <w:lang w:eastAsia="it-IT"/>
        </w:rPr>
      </w:pPr>
      <w:r w:rsidRPr="00B12260">
        <w:rPr>
          <w:rFonts w:ascii="Times New Roman" w:eastAsia="Times New Roman" w:hAnsi="Times New Roman" w:cs="Times New Roman"/>
          <w:color w:val="5A6772"/>
          <w:sz w:val="20"/>
          <w:szCs w:val="20"/>
          <w:lang w:eastAsia="it-IT"/>
        </w:rPr>
        <w:t>Venerdì, 20 marzo 2020</w:t>
      </w:r>
    </w:p>
    <w:p w:rsidR="00B12260" w:rsidRPr="00B12260" w:rsidRDefault="00B12260" w:rsidP="00B12260">
      <w:pPr>
        <w:ind w:left="-105" w:firstLine="0"/>
        <w:rPr>
          <w:rFonts w:ascii="Times New Roman" w:eastAsia="Times New Roman" w:hAnsi="Times New Roman" w:cs="Times New Roman"/>
          <w:sz w:val="24"/>
          <w:szCs w:val="24"/>
          <w:lang w:eastAsia="it-IT"/>
        </w:rPr>
      </w:pPr>
      <w:r w:rsidRPr="00B12260">
        <w:rPr>
          <w:rFonts w:ascii="Times New Roman" w:eastAsia="Times New Roman" w:hAnsi="Times New Roman" w:cs="Times New Roman"/>
          <w:noProof/>
          <w:color w:val="0066CC"/>
          <w:sz w:val="24"/>
          <w:szCs w:val="24"/>
          <w:lang w:eastAsia="it-IT"/>
        </w:rPr>
        <mc:AlternateContent>
          <mc:Choice Requires="wps">
            <w:drawing>
              <wp:inline distT="0" distB="0" distL="0" distR="0" wp14:anchorId="32FAF2F9" wp14:editId="60480E73">
                <wp:extent cx="304800" cy="304800"/>
                <wp:effectExtent l="0" t="0" r="0" b="0"/>
                <wp:docPr id="2" name="AutoShape 4" descr="https://www.miur.gov.it/o/miur-theme/icons/stampa.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www.miur.gov.it/o/miur-theme/icons/stampa.svg" href="https://www.miur.gov.it/web/guest/-/coronavirus-8-2-milioni-per-potenziare-la-didattica-a-distanza-attraverso-gli-animatori-digital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82dCA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" o:button="t" filled="f" stroked="f">
                <v:fill o:detectmouseclick="t"/>
                <o:lock v:ext="edit" aspectratio="t"/>
                <w10:anchorlock/>
              </v:rect>
            </w:pict>
          </mc:Fallback>
        </mc:AlternateContent>
      </w:r>
    </w:p>
    <w:p w:rsidR="00B12260" w:rsidRPr="00B12260" w:rsidRDefault="00B12260" w:rsidP="00B12260">
      <w:pPr>
        <w:spacing w:after="0"/>
        <w:ind w:left="-105" w:firstLine="0"/>
        <w:rPr>
          <w:rFonts w:ascii="Times New Roman" w:eastAsia="Times New Roman" w:hAnsi="Times New Roman" w:cs="Times New Roman"/>
          <w:sz w:val="24"/>
          <w:szCs w:val="24"/>
          <w:lang w:eastAsia="it-IT"/>
        </w:rPr>
      </w:pPr>
      <w:r w:rsidRPr="00B12260">
        <w:rPr>
          <w:rFonts w:ascii="Times New Roman" w:eastAsia="Times New Roman" w:hAnsi="Times New Roman" w:cs="Times New Roman"/>
          <w:sz w:val="24"/>
          <w:szCs w:val="24"/>
          <w:lang w:eastAsia="it-IT"/>
        </w:rPr>
        <w:t>In arrivo per le scuole 8,2 milioni di euro per potenziare la didattica a distanza, in questo momento di emergenza sanitaria, attraverso la figura dell’animatore digitale. Ogni scuola riceverà un contributo di mille euro che potrà essere utilizzato per la formazione dei docenti, anche online, su modalità didattiche innovative.</w:t>
      </w:r>
      <w:r w:rsidRPr="00B12260">
        <w:rPr>
          <w:rFonts w:ascii="Times New Roman" w:eastAsia="Times New Roman" w:hAnsi="Times New Roman" w:cs="Times New Roman"/>
          <w:sz w:val="24"/>
          <w:szCs w:val="24"/>
          <w:lang w:eastAsia="it-IT"/>
        </w:rPr>
        <w:br/>
        <w:t>L’animatore digitale, figura strategica per la diffusione dell’innovazione a scuola introdotta nell’ambito del Piano Nazionale Scuola Digitale, grazie a queste risorse potrà promuovere tra i colleghi la conoscenza di nuove metodologie didattiche, sperimentare insieme agli altri insegnanti forme di insegnamento a distanza e coinvolgere l'intera comunità scolastica.</w:t>
      </w:r>
    </w:p>
    <w:p w:rsidR="00B12260" w:rsidRPr="00B12260" w:rsidRDefault="00B12260" w:rsidP="00B12260">
      <w:pPr>
        <w:spacing w:after="0"/>
        <w:ind w:left="-105" w:firstLine="0"/>
        <w:rPr>
          <w:rFonts w:ascii="Times New Roman" w:eastAsia="Times New Roman" w:hAnsi="Times New Roman" w:cs="Times New Roman"/>
          <w:sz w:val="24"/>
          <w:szCs w:val="24"/>
          <w:lang w:eastAsia="it-IT"/>
        </w:rPr>
      </w:pPr>
      <w:r w:rsidRPr="00B12260">
        <w:rPr>
          <w:rFonts w:ascii="Times New Roman" w:eastAsia="Times New Roman" w:hAnsi="Times New Roman" w:cs="Times New Roman"/>
          <w:sz w:val="24"/>
          <w:szCs w:val="24"/>
          <w:lang w:eastAsia="it-IT"/>
        </w:rPr>
        <w:t>“Con questo intervento da 8,2 milioni complessivi - dichiara la Ministra </w:t>
      </w:r>
      <w:r w:rsidRPr="00B12260">
        <w:rPr>
          <w:rFonts w:ascii="Helvetica" w:eastAsia="Times New Roman" w:hAnsi="Helvetica" w:cs="Helvetica"/>
          <w:sz w:val="24"/>
          <w:szCs w:val="24"/>
          <w:lang w:eastAsia="it-IT"/>
        </w:rPr>
        <w:t>Lucia Azzolina</w:t>
      </w:r>
      <w:r w:rsidRPr="00B12260">
        <w:rPr>
          <w:rFonts w:ascii="Times New Roman" w:eastAsia="Times New Roman" w:hAnsi="Times New Roman" w:cs="Times New Roman"/>
          <w:sz w:val="24"/>
          <w:szCs w:val="24"/>
          <w:lang w:eastAsia="it-IT"/>
        </w:rPr>
        <w:t> - intendiamo sostenere, in un momento di difficoltà e di emergenza come quello che stiamo vivendo, tutte le scuole che, attraverso il lavoro costante degli animatori digitali e dei team per l’innovazione, sono impegnate nelle attività di didattica a distanza. Sappiamo che ci sono situazioni differenti e compito del Ministero sarà supportare tutti in questa sfida: le istituzioni scolastiche, il personale, i docenti. Questo stanziamento è un contributo che si aggiunge agli 85 milioni previsti nel decreto-legge approvato di recente dal Governo per il potenziamento della didattica distanza e del digitale. Tutti gli sforzi che stiamo facendo oggi, anche grazie al grande senso di responsabilità della scuola, li raccoglieremo alla fine di questa emergenza: dobbiamo trasformare questa fase critica in una opportunità per migliorare ancora il nostro sistema di istruzione”.</w:t>
      </w:r>
    </w:p>
    <w:p w:rsidR="00B12260" w:rsidRPr="00B12260" w:rsidRDefault="00B12260" w:rsidP="00B12260">
      <w:pPr>
        <w:ind w:left="-105" w:firstLine="0"/>
        <w:rPr>
          <w:rFonts w:ascii="Times New Roman" w:eastAsia="Times New Roman" w:hAnsi="Times New Roman" w:cs="Times New Roman"/>
          <w:sz w:val="24"/>
          <w:szCs w:val="24"/>
          <w:lang w:eastAsia="it-IT"/>
        </w:rPr>
      </w:pPr>
      <w:r w:rsidRPr="00B12260">
        <w:rPr>
          <w:rFonts w:ascii="Times New Roman" w:eastAsia="Times New Roman" w:hAnsi="Times New Roman" w:cs="Times New Roman"/>
          <w:sz w:val="24"/>
          <w:szCs w:val="24"/>
          <w:lang w:eastAsia="it-IT"/>
        </w:rPr>
        <w:t>“Le attività didattiche sono sospese per contenere il contagio da Coronavirus, ma la scuola non si ferma - afferma la Vice Ministra </w:t>
      </w:r>
      <w:r w:rsidRPr="00B12260">
        <w:rPr>
          <w:rFonts w:ascii="Helvetica" w:eastAsia="Times New Roman" w:hAnsi="Helvetica" w:cs="Helvetica"/>
          <w:sz w:val="24"/>
          <w:szCs w:val="24"/>
          <w:lang w:eastAsia="it-IT"/>
        </w:rPr>
        <w:t>Anna Ascani</w:t>
      </w:r>
      <w:r w:rsidRPr="00B12260">
        <w:rPr>
          <w:rFonts w:ascii="Times New Roman" w:eastAsia="Times New Roman" w:hAnsi="Times New Roman" w:cs="Times New Roman"/>
          <w:sz w:val="24"/>
          <w:szCs w:val="24"/>
          <w:lang w:eastAsia="it-IT"/>
        </w:rPr>
        <w:t> - e neanche il nostro lavoro per tutte le istituzioni scolastiche del Paese: ogni istituto avrà da subito risorse per la formazione dei docenti attraverso gli animatori digitali. In questi giorni le comunità scolastiche stanno dando prova di grande responsabilità e stanno garantendo la didattica con i mezzi tecnologici a disposizione. Alcune realtà sperimentano da tempo e non stanno incontrando particolari difficoltà, altre invece hanno bisogno di sostegno per attivare metodologie didattiche innovative che si stanno rivelando indispensabili in questo momento. Come Ministero, attraverso questo stanziamento, continuiamo a dare supporto a tutte le scuole affinché nessuna rimanga indietro”.</w:t>
      </w:r>
    </w:p>
    <w:p w:rsidR="00B12260" w:rsidRPr="00B12260" w:rsidRDefault="00B12260" w:rsidP="00B12260">
      <w:pPr>
        <w:pBdr>
          <w:bottom w:val="single" w:sz="6" w:space="1" w:color="auto"/>
        </w:pBdr>
        <w:spacing w:after="0"/>
        <w:ind w:left="0" w:firstLine="0"/>
        <w:jc w:val="center"/>
        <w:rPr>
          <w:rFonts w:ascii="Arial" w:eastAsia="Times New Roman" w:hAnsi="Arial" w:cs="Arial"/>
          <w:vanish/>
          <w:sz w:val="16"/>
          <w:szCs w:val="16"/>
          <w:lang w:eastAsia="it-IT"/>
        </w:rPr>
      </w:pPr>
      <w:r w:rsidRPr="00B12260">
        <w:rPr>
          <w:rFonts w:ascii="Arial" w:eastAsia="Times New Roman" w:hAnsi="Arial" w:cs="Arial"/>
          <w:vanish/>
          <w:sz w:val="16"/>
          <w:szCs w:val="16"/>
          <w:lang w:eastAsia="it-IT"/>
        </w:rPr>
        <w:t>Inizio modulo</w:t>
      </w:r>
    </w:p>
    <w:p w:rsidR="00B12260" w:rsidRPr="00B12260" w:rsidRDefault="00B12260" w:rsidP="00B12260">
      <w:pPr>
        <w:pBdr>
          <w:top w:val="single" w:sz="6" w:space="1" w:color="auto"/>
        </w:pBdr>
        <w:spacing w:after="0"/>
        <w:ind w:left="0" w:firstLine="0"/>
        <w:jc w:val="center"/>
        <w:rPr>
          <w:rFonts w:ascii="Arial" w:eastAsia="Times New Roman" w:hAnsi="Arial" w:cs="Arial"/>
          <w:vanish/>
          <w:sz w:val="16"/>
          <w:szCs w:val="16"/>
          <w:lang w:eastAsia="it-IT"/>
        </w:rPr>
      </w:pPr>
      <w:r w:rsidRPr="00B12260">
        <w:rPr>
          <w:rFonts w:ascii="Arial" w:eastAsia="Times New Roman" w:hAnsi="Arial" w:cs="Arial"/>
          <w:vanish/>
          <w:sz w:val="16"/>
          <w:szCs w:val="16"/>
          <w:lang w:eastAsia="it-IT"/>
        </w:rPr>
        <w:t>Fine modulo</w:t>
      </w:r>
    </w:p>
    <w:sectPr w:rsidR="00B12260" w:rsidRPr="00B12260"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31C03"/>
    <w:multiLevelType w:val="multilevel"/>
    <w:tmpl w:val="A514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A7064D"/>
    <w:multiLevelType w:val="multilevel"/>
    <w:tmpl w:val="BF6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60"/>
    <w:rsid w:val="000B1086"/>
    <w:rsid w:val="000D104A"/>
    <w:rsid w:val="00313979"/>
    <w:rsid w:val="00404621"/>
    <w:rsid w:val="004F6E32"/>
    <w:rsid w:val="00515F8E"/>
    <w:rsid w:val="005A0A69"/>
    <w:rsid w:val="006319C3"/>
    <w:rsid w:val="00761B0C"/>
    <w:rsid w:val="00AF0F8E"/>
    <w:rsid w:val="00B12260"/>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1226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2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1226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2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4277">
      <w:bodyDiv w:val="1"/>
      <w:marLeft w:val="0"/>
      <w:marRight w:val="0"/>
      <w:marTop w:val="0"/>
      <w:marBottom w:val="0"/>
      <w:divBdr>
        <w:top w:val="none" w:sz="0" w:space="0" w:color="auto"/>
        <w:left w:val="none" w:sz="0" w:space="0" w:color="auto"/>
        <w:bottom w:val="none" w:sz="0" w:space="0" w:color="auto"/>
        <w:right w:val="none" w:sz="0" w:space="0" w:color="auto"/>
      </w:divBdr>
      <w:divsChild>
        <w:div w:id="603150842">
          <w:marLeft w:val="0"/>
          <w:marRight w:val="0"/>
          <w:marTop w:val="780"/>
          <w:marBottom w:val="0"/>
          <w:divBdr>
            <w:top w:val="none" w:sz="0" w:space="0" w:color="auto"/>
            <w:left w:val="none" w:sz="0" w:space="0" w:color="auto"/>
            <w:bottom w:val="none" w:sz="0" w:space="0" w:color="auto"/>
            <w:right w:val="none" w:sz="0" w:space="0" w:color="auto"/>
          </w:divBdr>
          <w:divsChild>
            <w:div w:id="1481992841">
              <w:marLeft w:val="0"/>
              <w:marRight w:val="0"/>
              <w:marTop w:val="0"/>
              <w:marBottom w:val="0"/>
              <w:divBdr>
                <w:top w:val="none" w:sz="0" w:space="0" w:color="auto"/>
                <w:left w:val="none" w:sz="0" w:space="0" w:color="auto"/>
                <w:bottom w:val="none" w:sz="0" w:space="0" w:color="auto"/>
                <w:right w:val="none" w:sz="0" w:space="0" w:color="auto"/>
              </w:divBdr>
              <w:divsChild>
                <w:div w:id="967205767">
                  <w:marLeft w:val="-105"/>
                  <w:marRight w:val="-105"/>
                  <w:marTop w:val="0"/>
                  <w:marBottom w:val="0"/>
                  <w:divBdr>
                    <w:top w:val="none" w:sz="0" w:space="0" w:color="auto"/>
                    <w:left w:val="none" w:sz="0" w:space="0" w:color="auto"/>
                    <w:bottom w:val="none" w:sz="0" w:space="0" w:color="auto"/>
                    <w:right w:val="none" w:sz="0" w:space="0" w:color="auto"/>
                  </w:divBdr>
                  <w:divsChild>
                    <w:div w:id="1880317136">
                      <w:marLeft w:val="0"/>
                      <w:marRight w:val="0"/>
                      <w:marTop w:val="0"/>
                      <w:marBottom w:val="0"/>
                      <w:divBdr>
                        <w:top w:val="none" w:sz="0" w:space="0" w:color="auto"/>
                        <w:left w:val="none" w:sz="0" w:space="0" w:color="auto"/>
                        <w:bottom w:val="none" w:sz="0" w:space="0" w:color="auto"/>
                        <w:right w:val="none" w:sz="0" w:space="0" w:color="auto"/>
                      </w:divBdr>
                      <w:divsChild>
                        <w:div w:id="1539587996">
                          <w:marLeft w:val="0"/>
                          <w:marRight w:val="0"/>
                          <w:marTop w:val="0"/>
                          <w:marBottom w:val="0"/>
                          <w:divBdr>
                            <w:top w:val="none" w:sz="0" w:space="0" w:color="auto"/>
                            <w:left w:val="none" w:sz="0" w:space="0" w:color="auto"/>
                            <w:bottom w:val="none" w:sz="0" w:space="0" w:color="auto"/>
                            <w:right w:val="none" w:sz="0" w:space="0" w:color="auto"/>
                          </w:divBdr>
                          <w:divsChild>
                            <w:div w:id="1520049523">
                              <w:marLeft w:val="0"/>
                              <w:marRight w:val="0"/>
                              <w:marTop w:val="0"/>
                              <w:marBottom w:val="0"/>
                              <w:divBdr>
                                <w:top w:val="none" w:sz="0" w:space="0" w:color="auto"/>
                                <w:left w:val="none" w:sz="0" w:space="0" w:color="auto"/>
                                <w:bottom w:val="none" w:sz="0" w:space="0" w:color="auto"/>
                                <w:right w:val="none" w:sz="0" w:space="0" w:color="auto"/>
                              </w:divBdr>
                              <w:divsChild>
                                <w:div w:id="343169633">
                                  <w:marLeft w:val="0"/>
                                  <w:marRight w:val="0"/>
                                  <w:marTop w:val="0"/>
                                  <w:marBottom w:val="0"/>
                                  <w:divBdr>
                                    <w:top w:val="none" w:sz="0" w:space="0" w:color="auto"/>
                                    <w:left w:val="none" w:sz="0" w:space="0" w:color="auto"/>
                                    <w:bottom w:val="none" w:sz="0" w:space="0" w:color="auto"/>
                                    <w:right w:val="none" w:sz="0" w:space="0" w:color="auto"/>
                                  </w:divBdr>
                                  <w:divsChild>
                                    <w:div w:id="1897155183">
                                      <w:marLeft w:val="0"/>
                                      <w:marRight w:val="0"/>
                                      <w:marTop w:val="0"/>
                                      <w:marBottom w:val="0"/>
                                      <w:divBdr>
                                        <w:top w:val="none" w:sz="0" w:space="0" w:color="auto"/>
                                        <w:left w:val="none" w:sz="0" w:space="0" w:color="auto"/>
                                        <w:bottom w:val="none" w:sz="0" w:space="0" w:color="auto"/>
                                        <w:right w:val="none" w:sz="0" w:space="0" w:color="auto"/>
                                      </w:divBdr>
                                      <w:divsChild>
                                        <w:div w:id="446587410">
                                          <w:marLeft w:val="0"/>
                                          <w:marRight w:val="0"/>
                                          <w:marTop w:val="0"/>
                                          <w:marBottom w:val="0"/>
                                          <w:divBdr>
                                            <w:top w:val="none" w:sz="0" w:space="0" w:color="auto"/>
                                            <w:left w:val="none" w:sz="0" w:space="0" w:color="auto"/>
                                            <w:bottom w:val="none" w:sz="0" w:space="0" w:color="auto"/>
                                            <w:right w:val="none" w:sz="0" w:space="0" w:color="auto"/>
                                          </w:divBdr>
                                          <w:divsChild>
                                            <w:div w:id="652569341">
                                              <w:marLeft w:val="0"/>
                                              <w:marRight w:val="0"/>
                                              <w:marTop w:val="0"/>
                                              <w:marBottom w:val="0"/>
                                              <w:divBdr>
                                                <w:top w:val="none" w:sz="0" w:space="0" w:color="auto"/>
                                                <w:left w:val="none" w:sz="0" w:space="0" w:color="auto"/>
                                                <w:bottom w:val="none" w:sz="0" w:space="0" w:color="auto"/>
                                                <w:right w:val="none" w:sz="0" w:space="0" w:color="auto"/>
                                              </w:divBdr>
                                              <w:divsChild>
                                                <w:div w:id="1893298869">
                                                  <w:marLeft w:val="0"/>
                                                  <w:marRight w:val="0"/>
                                                  <w:marTop w:val="0"/>
                                                  <w:marBottom w:val="0"/>
                                                  <w:divBdr>
                                                    <w:top w:val="none" w:sz="0" w:space="0" w:color="auto"/>
                                                    <w:left w:val="none" w:sz="0" w:space="0" w:color="auto"/>
                                                    <w:bottom w:val="none" w:sz="0" w:space="0" w:color="auto"/>
                                                    <w:right w:val="none" w:sz="0" w:space="0" w:color="auto"/>
                                                  </w:divBdr>
                                                  <w:divsChild>
                                                    <w:div w:id="1301573940">
                                                      <w:marLeft w:val="0"/>
                                                      <w:marRight w:val="0"/>
                                                      <w:marTop w:val="0"/>
                                                      <w:marBottom w:val="0"/>
                                                      <w:divBdr>
                                                        <w:top w:val="none" w:sz="0" w:space="0" w:color="auto"/>
                                                        <w:left w:val="none" w:sz="0" w:space="0" w:color="auto"/>
                                                        <w:bottom w:val="none" w:sz="0" w:space="0" w:color="auto"/>
                                                        <w:right w:val="none" w:sz="0" w:space="0" w:color="auto"/>
                                                      </w:divBdr>
                                                      <w:divsChild>
                                                        <w:div w:id="162939343">
                                                          <w:marLeft w:val="0"/>
                                                          <w:marRight w:val="0"/>
                                                          <w:marTop w:val="0"/>
                                                          <w:marBottom w:val="0"/>
                                                          <w:divBdr>
                                                            <w:top w:val="none" w:sz="0" w:space="0" w:color="auto"/>
                                                            <w:left w:val="none" w:sz="0" w:space="0" w:color="auto"/>
                                                            <w:bottom w:val="none" w:sz="0" w:space="0" w:color="auto"/>
                                                            <w:right w:val="none" w:sz="0" w:space="0" w:color="auto"/>
                                                          </w:divBdr>
                                                          <w:divsChild>
                                                            <w:div w:id="1083604454">
                                                              <w:marLeft w:val="0"/>
                                                              <w:marRight w:val="0"/>
                                                              <w:marTop w:val="0"/>
                                                              <w:marBottom w:val="0"/>
                                                              <w:divBdr>
                                                                <w:top w:val="none" w:sz="0" w:space="0" w:color="auto"/>
                                                                <w:left w:val="none" w:sz="0" w:space="0" w:color="auto"/>
                                                                <w:bottom w:val="none" w:sz="0" w:space="0" w:color="auto"/>
                                                                <w:right w:val="none" w:sz="0" w:space="0" w:color="auto"/>
                                                              </w:divBdr>
                                                              <w:divsChild>
                                                                <w:div w:id="1640265758">
                                                                  <w:marLeft w:val="0"/>
                                                                  <w:marRight w:val="0"/>
                                                                  <w:marTop w:val="0"/>
                                                                  <w:marBottom w:val="0"/>
                                                                  <w:divBdr>
                                                                    <w:top w:val="none" w:sz="0" w:space="0" w:color="auto"/>
                                                                    <w:left w:val="none" w:sz="0" w:space="0" w:color="auto"/>
                                                                    <w:bottom w:val="none" w:sz="0" w:space="0" w:color="auto"/>
                                                                    <w:right w:val="none" w:sz="0" w:space="0" w:color="auto"/>
                                                                  </w:divBdr>
                                                                  <w:divsChild>
                                                                    <w:div w:id="2104764674">
                                                                      <w:marLeft w:val="0"/>
                                                                      <w:marRight w:val="0"/>
                                                                      <w:marTop w:val="0"/>
                                                                      <w:marBottom w:val="300"/>
                                                                      <w:divBdr>
                                                                        <w:top w:val="none" w:sz="0" w:space="0" w:color="auto"/>
                                                                        <w:left w:val="none" w:sz="0" w:space="0" w:color="auto"/>
                                                                        <w:bottom w:val="none" w:sz="0" w:space="0" w:color="auto"/>
                                                                        <w:right w:val="none" w:sz="0" w:space="0" w:color="auto"/>
                                                                      </w:divBdr>
                                                                    </w:div>
                                                                    <w:div w:id="131755563">
                                                                      <w:marLeft w:val="0"/>
                                                                      <w:marRight w:val="0"/>
                                                                      <w:marTop w:val="0"/>
                                                                      <w:marBottom w:val="0"/>
                                                                      <w:divBdr>
                                                                        <w:top w:val="none" w:sz="0" w:space="0" w:color="auto"/>
                                                                        <w:left w:val="none" w:sz="0" w:space="0" w:color="auto"/>
                                                                        <w:bottom w:val="none" w:sz="0" w:space="0" w:color="auto"/>
                                                                        <w:right w:val="none" w:sz="0" w:space="0" w:color="auto"/>
                                                                      </w:divBdr>
                                                                      <w:divsChild>
                                                                        <w:div w:id="1130173835">
                                                                          <w:marLeft w:val="0"/>
                                                                          <w:marRight w:val="0"/>
                                                                          <w:marTop w:val="0"/>
                                                                          <w:marBottom w:val="0"/>
                                                                          <w:divBdr>
                                                                            <w:top w:val="none" w:sz="0" w:space="0" w:color="auto"/>
                                                                            <w:left w:val="none" w:sz="0" w:space="0" w:color="auto"/>
                                                                            <w:bottom w:val="none" w:sz="0" w:space="0" w:color="auto"/>
                                                                            <w:right w:val="none" w:sz="0" w:space="0" w:color="auto"/>
                                                                          </w:divBdr>
                                                                          <w:divsChild>
                                                                            <w:div w:id="1320419963">
                                                                              <w:marLeft w:val="0"/>
                                                                              <w:marRight w:val="72"/>
                                                                              <w:marTop w:val="0"/>
                                                                              <w:marBottom w:val="225"/>
                                                                              <w:divBdr>
                                                                                <w:top w:val="none" w:sz="0" w:space="0" w:color="auto"/>
                                                                                <w:left w:val="none" w:sz="0" w:space="0" w:color="auto"/>
                                                                                <w:bottom w:val="none" w:sz="0" w:space="0" w:color="auto"/>
                                                                                <w:right w:val="none" w:sz="0" w:space="0" w:color="auto"/>
                                                                              </w:divBdr>
                                                                            </w:div>
                                                                            <w:div w:id="728118595">
                                                                              <w:marLeft w:val="0"/>
                                                                              <w:marRight w:val="72"/>
                                                                              <w:marTop w:val="0"/>
                                                                              <w:marBottom w:val="225"/>
                                                                              <w:divBdr>
                                                                                <w:top w:val="none" w:sz="0" w:space="0" w:color="auto"/>
                                                                                <w:left w:val="none" w:sz="0" w:space="0" w:color="auto"/>
                                                                                <w:bottom w:val="none" w:sz="0" w:space="0" w:color="auto"/>
                                                                                <w:right w:val="none" w:sz="0" w:space="0" w:color="auto"/>
                                                                              </w:divBdr>
                                                                            </w:div>
                                                                            <w:div w:id="1593663470">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133598974">
                                                                      <w:marLeft w:val="0"/>
                                                                      <w:marRight w:val="0"/>
                                                                      <w:marTop w:val="0"/>
                                                                      <w:marBottom w:val="300"/>
                                                                      <w:divBdr>
                                                                        <w:top w:val="single" w:sz="6" w:space="3" w:color="DBDBD6"/>
                                                                        <w:left w:val="none" w:sz="0" w:space="0" w:color="auto"/>
                                                                        <w:bottom w:val="single" w:sz="6" w:space="3" w:color="DBDBD6"/>
                                                                        <w:right w:val="none" w:sz="0" w:space="0" w:color="auto"/>
                                                                      </w:divBdr>
                                                                      <w:divsChild>
                                                                        <w:div w:id="528877480">
                                                                          <w:marLeft w:val="0"/>
                                                                          <w:marRight w:val="0"/>
                                                                          <w:marTop w:val="0"/>
                                                                          <w:marBottom w:val="0"/>
                                                                          <w:divBdr>
                                                                            <w:top w:val="none" w:sz="0" w:space="0" w:color="auto"/>
                                                                            <w:left w:val="single" w:sz="6" w:space="8" w:color="DBDBD6"/>
                                                                            <w:bottom w:val="none" w:sz="0" w:space="0" w:color="auto"/>
                                                                            <w:right w:val="none" w:sz="0" w:space="0" w:color="auto"/>
                                                                          </w:divBdr>
                                                                        </w:div>
                                                                      </w:divsChild>
                                                                    </w:div>
                                                                    <w:div w:id="5281043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6565327">
          <w:marLeft w:val="0"/>
          <w:marRight w:val="0"/>
          <w:marTop w:val="0"/>
          <w:marBottom w:val="0"/>
          <w:divBdr>
            <w:top w:val="none" w:sz="0" w:space="0" w:color="auto"/>
            <w:left w:val="none" w:sz="0" w:space="0" w:color="auto"/>
            <w:bottom w:val="none" w:sz="0" w:space="0" w:color="auto"/>
            <w:right w:val="none" w:sz="0" w:space="0" w:color="auto"/>
          </w:divBdr>
          <w:divsChild>
            <w:div w:id="1017073971">
              <w:marLeft w:val="0"/>
              <w:marRight w:val="0"/>
              <w:marTop w:val="0"/>
              <w:marBottom w:val="0"/>
              <w:divBdr>
                <w:top w:val="none" w:sz="0" w:space="0" w:color="auto"/>
                <w:left w:val="none" w:sz="0" w:space="0" w:color="auto"/>
                <w:bottom w:val="none" w:sz="0" w:space="0" w:color="auto"/>
                <w:right w:val="none" w:sz="0" w:space="0" w:color="auto"/>
              </w:divBdr>
              <w:divsChild>
                <w:div w:id="1871600544">
                  <w:marLeft w:val="-105"/>
                  <w:marRight w:val="-105"/>
                  <w:marTop w:val="0"/>
                  <w:marBottom w:val="0"/>
                  <w:divBdr>
                    <w:top w:val="none" w:sz="0" w:space="0" w:color="auto"/>
                    <w:left w:val="none" w:sz="0" w:space="0" w:color="auto"/>
                    <w:bottom w:val="none" w:sz="0" w:space="0" w:color="auto"/>
                    <w:right w:val="none" w:sz="0" w:space="0" w:color="auto"/>
                  </w:divBdr>
                  <w:divsChild>
                    <w:div w:id="809977984">
                      <w:marLeft w:val="0"/>
                      <w:marRight w:val="0"/>
                      <w:marTop w:val="0"/>
                      <w:marBottom w:val="0"/>
                      <w:divBdr>
                        <w:top w:val="none" w:sz="0" w:space="0" w:color="auto"/>
                        <w:left w:val="none" w:sz="0" w:space="0" w:color="auto"/>
                        <w:bottom w:val="none" w:sz="0" w:space="0" w:color="auto"/>
                        <w:right w:val="none" w:sz="0" w:space="0" w:color="auto"/>
                      </w:divBdr>
                      <w:divsChild>
                        <w:div w:id="2058115673">
                          <w:marLeft w:val="0"/>
                          <w:marRight w:val="0"/>
                          <w:marTop w:val="0"/>
                          <w:marBottom w:val="0"/>
                          <w:divBdr>
                            <w:top w:val="none" w:sz="0" w:space="0" w:color="auto"/>
                            <w:left w:val="none" w:sz="0" w:space="0" w:color="auto"/>
                            <w:bottom w:val="none" w:sz="0" w:space="0" w:color="auto"/>
                            <w:right w:val="none" w:sz="0" w:space="0" w:color="auto"/>
                          </w:divBdr>
                          <w:divsChild>
                            <w:div w:id="1343900427">
                              <w:marLeft w:val="0"/>
                              <w:marRight w:val="0"/>
                              <w:marTop w:val="0"/>
                              <w:marBottom w:val="0"/>
                              <w:divBdr>
                                <w:top w:val="none" w:sz="0" w:space="0" w:color="auto"/>
                                <w:left w:val="none" w:sz="0" w:space="0" w:color="auto"/>
                                <w:bottom w:val="none" w:sz="0" w:space="0" w:color="auto"/>
                                <w:right w:val="none" w:sz="0" w:space="0" w:color="auto"/>
                              </w:divBdr>
                              <w:divsChild>
                                <w:div w:id="1224173170">
                                  <w:marLeft w:val="0"/>
                                  <w:marRight w:val="0"/>
                                  <w:marTop w:val="0"/>
                                  <w:marBottom w:val="0"/>
                                  <w:divBdr>
                                    <w:top w:val="none" w:sz="0" w:space="0" w:color="auto"/>
                                    <w:left w:val="none" w:sz="0" w:space="0" w:color="auto"/>
                                    <w:bottom w:val="none" w:sz="0" w:space="0" w:color="auto"/>
                                    <w:right w:val="none" w:sz="0" w:space="0" w:color="auto"/>
                                  </w:divBdr>
                                  <w:divsChild>
                                    <w:div w:id="165562775">
                                      <w:marLeft w:val="0"/>
                                      <w:marRight w:val="0"/>
                                      <w:marTop w:val="0"/>
                                      <w:marBottom w:val="0"/>
                                      <w:divBdr>
                                        <w:top w:val="none" w:sz="0" w:space="0" w:color="auto"/>
                                        <w:left w:val="none" w:sz="0" w:space="0" w:color="auto"/>
                                        <w:bottom w:val="none" w:sz="0" w:space="0" w:color="auto"/>
                                        <w:right w:val="none" w:sz="0" w:space="0" w:color="auto"/>
                                      </w:divBdr>
                                      <w:divsChild>
                                        <w:div w:id="1698583061">
                                          <w:marLeft w:val="-105"/>
                                          <w:marRight w:val="-105"/>
                                          <w:marTop w:val="0"/>
                                          <w:marBottom w:val="0"/>
                                          <w:divBdr>
                                            <w:top w:val="none" w:sz="0" w:space="0" w:color="auto"/>
                                            <w:left w:val="none" w:sz="0" w:space="0" w:color="auto"/>
                                            <w:bottom w:val="none" w:sz="0" w:space="0" w:color="auto"/>
                                            <w:right w:val="none" w:sz="0" w:space="0" w:color="auto"/>
                                          </w:divBdr>
                                          <w:divsChild>
                                            <w:div w:id="1749762949">
                                              <w:marLeft w:val="0"/>
                                              <w:marRight w:val="0"/>
                                              <w:marTop w:val="0"/>
                                              <w:marBottom w:val="0"/>
                                              <w:divBdr>
                                                <w:top w:val="none" w:sz="0" w:space="0" w:color="auto"/>
                                                <w:left w:val="none" w:sz="0" w:space="0" w:color="auto"/>
                                                <w:bottom w:val="none" w:sz="0" w:space="0" w:color="auto"/>
                                                <w:right w:val="none" w:sz="0" w:space="0" w:color="auto"/>
                                              </w:divBdr>
                                              <w:divsChild>
                                                <w:div w:id="1741901308">
                                                  <w:marLeft w:val="0"/>
                                                  <w:marRight w:val="0"/>
                                                  <w:marTop w:val="0"/>
                                                  <w:marBottom w:val="0"/>
                                                  <w:divBdr>
                                                    <w:top w:val="none" w:sz="0" w:space="0" w:color="auto"/>
                                                    <w:left w:val="none" w:sz="0" w:space="0" w:color="auto"/>
                                                    <w:bottom w:val="none" w:sz="0" w:space="0" w:color="auto"/>
                                                    <w:right w:val="none" w:sz="0" w:space="0" w:color="auto"/>
                                                  </w:divBdr>
                                                  <w:divsChild>
                                                    <w:div w:id="1839036828">
                                                      <w:marLeft w:val="0"/>
                                                      <w:marRight w:val="0"/>
                                                      <w:marTop w:val="0"/>
                                                      <w:marBottom w:val="0"/>
                                                      <w:divBdr>
                                                        <w:top w:val="none" w:sz="0" w:space="0" w:color="auto"/>
                                                        <w:left w:val="none" w:sz="0" w:space="0" w:color="auto"/>
                                                        <w:bottom w:val="none" w:sz="0" w:space="0" w:color="auto"/>
                                                        <w:right w:val="none" w:sz="0" w:space="0" w:color="auto"/>
                                                      </w:divBdr>
                                                    </w:div>
                                                    <w:div w:id="538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3722">
                                              <w:marLeft w:val="0"/>
                                              <w:marRight w:val="0"/>
                                              <w:marTop w:val="0"/>
                                              <w:marBottom w:val="0"/>
                                              <w:divBdr>
                                                <w:top w:val="none" w:sz="0" w:space="0" w:color="auto"/>
                                                <w:left w:val="none" w:sz="0" w:space="0" w:color="auto"/>
                                                <w:bottom w:val="none" w:sz="0" w:space="0" w:color="auto"/>
                                                <w:right w:val="none" w:sz="0" w:space="0" w:color="auto"/>
                                              </w:divBdr>
                                              <w:divsChild>
                                                <w:div w:id="384642830">
                                                  <w:marLeft w:val="0"/>
                                                  <w:marRight w:val="0"/>
                                                  <w:marTop w:val="0"/>
                                                  <w:marBottom w:val="225"/>
                                                  <w:divBdr>
                                                    <w:top w:val="none" w:sz="0" w:space="0" w:color="auto"/>
                                                    <w:left w:val="none" w:sz="0" w:space="0" w:color="auto"/>
                                                    <w:bottom w:val="none" w:sz="0" w:space="0" w:color="auto"/>
                                                    <w:right w:val="none" w:sz="0" w:space="0" w:color="auto"/>
                                                  </w:divBdr>
                                                  <w:divsChild>
                                                    <w:div w:id="2132433366">
                                                      <w:marLeft w:val="-105"/>
                                                      <w:marRight w:val="-105"/>
                                                      <w:marTop w:val="0"/>
                                                      <w:marBottom w:val="0"/>
                                                      <w:divBdr>
                                                        <w:top w:val="none" w:sz="0" w:space="0" w:color="auto"/>
                                                        <w:left w:val="none" w:sz="0" w:space="0" w:color="auto"/>
                                                        <w:bottom w:val="none" w:sz="0" w:space="0" w:color="auto"/>
                                                        <w:right w:val="none" w:sz="0" w:space="0" w:color="auto"/>
                                                      </w:divBdr>
                                                      <w:divsChild>
                                                        <w:div w:id="1719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8473">
                                              <w:marLeft w:val="0"/>
                                              <w:marRight w:val="0"/>
                                              <w:marTop w:val="0"/>
                                              <w:marBottom w:val="0"/>
                                              <w:divBdr>
                                                <w:top w:val="none" w:sz="0" w:space="0" w:color="auto"/>
                                                <w:left w:val="none" w:sz="0" w:space="0" w:color="auto"/>
                                                <w:bottom w:val="none" w:sz="0" w:space="0" w:color="auto"/>
                                                <w:right w:val="none" w:sz="0" w:space="0" w:color="auto"/>
                                              </w:divBdr>
                                              <w:divsChild>
                                                <w:div w:id="1384862592">
                                                  <w:marLeft w:val="0"/>
                                                  <w:marRight w:val="0"/>
                                                  <w:marTop w:val="0"/>
                                                  <w:marBottom w:val="225"/>
                                                  <w:divBdr>
                                                    <w:top w:val="none" w:sz="0" w:space="0" w:color="auto"/>
                                                    <w:left w:val="none" w:sz="0" w:space="0" w:color="auto"/>
                                                    <w:bottom w:val="none" w:sz="0" w:space="0" w:color="auto"/>
                                                    <w:right w:val="none" w:sz="0" w:space="0" w:color="auto"/>
                                                  </w:divBdr>
                                                  <w:divsChild>
                                                    <w:div w:id="704716771">
                                                      <w:marLeft w:val="-105"/>
                                                      <w:marRight w:val="-105"/>
                                                      <w:marTop w:val="0"/>
                                                      <w:marBottom w:val="0"/>
                                                      <w:divBdr>
                                                        <w:top w:val="none" w:sz="0" w:space="0" w:color="auto"/>
                                                        <w:left w:val="none" w:sz="0" w:space="0" w:color="auto"/>
                                                        <w:bottom w:val="none" w:sz="0" w:space="0" w:color="auto"/>
                                                        <w:right w:val="none" w:sz="0" w:space="0" w:color="auto"/>
                                                      </w:divBdr>
                                                      <w:divsChild>
                                                        <w:div w:id="20470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web/guest/-/coronavirus-8-2-milioni-per-potenziare-la-didattica-a-distanza-attraverso-gli-animatori-digital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2020-03-20T16:31:00Z</dcterms:created>
  <dcterms:modified xsi:type="dcterms:W3CDTF">2020-03-20T16:32:00Z</dcterms:modified>
</cp:coreProperties>
</file>