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DBD" w:rsidRPr="008A6DBD" w:rsidRDefault="008A6DBD" w:rsidP="008A6DBD">
      <w:pPr>
        <w:ind w:left="-105" w:firstLine="0"/>
        <w:outlineLvl w:val="1"/>
        <w:rPr>
          <w:rFonts w:ascii="Helvetica" w:eastAsia="Times New Roman" w:hAnsi="Helvetica" w:cs="Helvetica"/>
          <w:color w:val="1C2024"/>
          <w:spacing w:val="-1"/>
          <w:sz w:val="48"/>
          <w:szCs w:val="48"/>
          <w:lang w:eastAsia="it-IT"/>
        </w:rPr>
      </w:pPr>
      <w:r w:rsidRPr="008A6DBD">
        <w:rPr>
          <w:rFonts w:ascii="Helvetica" w:eastAsia="Times New Roman" w:hAnsi="Helvetica" w:cs="Helvetica"/>
          <w:color w:val="1C2024"/>
          <w:spacing w:val="-1"/>
          <w:sz w:val="48"/>
          <w:szCs w:val="48"/>
          <w:lang w:eastAsia="it-IT"/>
        </w:rPr>
        <w:t>Scuola, domande di iscrizione dal 7 al 31 gennaio 2020. Un’App per guidare le famiglie nella scelta</w:t>
      </w:r>
    </w:p>
    <w:p w:rsidR="008A6DBD" w:rsidRPr="008A6DBD" w:rsidRDefault="008A6DBD" w:rsidP="008A6DBD">
      <w:pPr>
        <w:ind w:left="-105" w:firstLine="0"/>
        <w:jc w:val="center"/>
        <w:textAlignment w:val="top"/>
        <w:rPr>
          <w:rFonts w:ascii="Times New Roman" w:eastAsia="Times New Roman" w:hAnsi="Times New Roman" w:cs="Times New Roman"/>
          <w:sz w:val="24"/>
          <w:szCs w:val="24"/>
          <w:lang w:eastAsia="it-IT"/>
        </w:rPr>
      </w:pPr>
      <w:bookmarkStart w:id="0" w:name="_GoBack"/>
      <w:bookmarkEnd w:id="0"/>
    </w:p>
    <w:p w:rsidR="008A6DBD" w:rsidRPr="008A6DBD" w:rsidRDefault="008A6DBD" w:rsidP="008A6DBD">
      <w:pPr>
        <w:ind w:left="-105" w:firstLine="0"/>
        <w:jc w:val="center"/>
        <w:textAlignment w:val="top"/>
        <w:rPr>
          <w:rFonts w:ascii="Times New Roman" w:eastAsia="Times New Roman" w:hAnsi="Times New Roman" w:cs="Times New Roman"/>
          <w:sz w:val="24"/>
          <w:szCs w:val="24"/>
          <w:lang w:eastAsia="it-IT"/>
        </w:rPr>
      </w:pPr>
    </w:p>
    <w:p w:rsidR="008A6DBD" w:rsidRPr="008A6DBD" w:rsidRDefault="008A6DBD" w:rsidP="008A6DBD">
      <w:pPr>
        <w:ind w:left="-105" w:firstLine="0"/>
        <w:jc w:val="center"/>
        <w:textAlignment w:val="top"/>
        <w:rPr>
          <w:rFonts w:ascii="Times New Roman" w:eastAsia="Times New Roman" w:hAnsi="Times New Roman" w:cs="Times New Roman"/>
          <w:sz w:val="24"/>
          <w:szCs w:val="24"/>
          <w:lang w:eastAsia="it-IT"/>
        </w:rPr>
      </w:pPr>
    </w:p>
    <w:p w:rsidR="008A6DBD" w:rsidRPr="008A6DBD" w:rsidRDefault="008A6DBD" w:rsidP="008A6DBD">
      <w:pPr>
        <w:pBdr>
          <w:right w:val="single" w:sz="6" w:space="15" w:color="DBDBD6"/>
        </w:pBdr>
        <w:spacing w:after="0"/>
        <w:ind w:left="-105" w:firstLine="0"/>
        <w:rPr>
          <w:rFonts w:ascii="Times New Roman" w:eastAsia="Times New Roman" w:hAnsi="Times New Roman" w:cs="Times New Roman"/>
          <w:color w:val="5A6772"/>
          <w:sz w:val="20"/>
          <w:szCs w:val="20"/>
          <w:lang w:eastAsia="it-IT"/>
        </w:rPr>
      </w:pPr>
      <w:r w:rsidRPr="008A6DBD">
        <w:rPr>
          <w:rFonts w:ascii="Times New Roman" w:eastAsia="Times New Roman" w:hAnsi="Times New Roman" w:cs="Times New Roman"/>
          <w:color w:val="5A6772"/>
          <w:sz w:val="20"/>
          <w:szCs w:val="20"/>
          <w:lang w:eastAsia="it-IT"/>
        </w:rPr>
        <w:t>Mercoledì, 13 novembre 2019</w:t>
      </w:r>
    </w:p>
    <w:p w:rsidR="008A6DBD" w:rsidRPr="008A6DBD" w:rsidRDefault="008A6DBD" w:rsidP="008A6DBD">
      <w:pPr>
        <w:ind w:left="-105" w:firstLine="0"/>
        <w:rPr>
          <w:rFonts w:ascii="Times New Roman" w:eastAsia="Times New Roman" w:hAnsi="Times New Roman" w:cs="Times New Roman"/>
          <w:sz w:val="24"/>
          <w:szCs w:val="24"/>
          <w:lang w:eastAsia="it-IT"/>
        </w:rPr>
      </w:pPr>
      <w:r w:rsidRPr="008A6DBD">
        <w:rPr>
          <w:rFonts w:ascii="Times New Roman" w:eastAsia="Times New Roman" w:hAnsi="Times New Roman" w:cs="Times New Roman"/>
          <w:noProof/>
          <w:color w:val="0066CC"/>
          <w:sz w:val="24"/>
          <w:szCs w:val="24"/>
          <w:lang w:eastAsia="it-IT"/>
        </w:rPr>
        <mc:AlternateContent>
          <mc:Choice Requires="wps">
            <w:drawing>
              <wp:inline distT="0" distB="0" distL="0" distR="0" wp14:anchorId="6AB9C2E3" wp14:editId="73767D9E">
                <wp:extent cx="304800" cy="304800"/>
                <wp:effectExtent l="0" t="0" r="0" b="0"/>
                <wp:docPr id="9" name="AutoShape 10" descr="https://www.miur.gov.it/o/miur-theme/icons/stamp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s://www.miur.gov.it/o/miur-theme/icons/stampa.svg" href="https://www.miur.gov.it/web/guest/-/scuola-domande-di-iscrizione-dal-7-al-31-gennaio-2020-un-app-per-guidare-le-famiglie-nella-scel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" o:button="t" filled="f" stroked="f">
                <v:fill o:detectmouseclick="t"/>
                <o:lock v:ext="edit" aspectratio="t"/>
                <w10:anchorlock/>
              </v:rect>
            </w:pict>
          </mc:Fallback>
        </mc:AlternateConten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Times New Roman" w:eastAsia="Times New Roman" w:hAnsi="Times New Roman" w:cs="Times New Roman"/>
          <w:sz w:val="24"/>
          <w:szCs w:val="24"/>
          <w:lang w:eastAsia="it-IT"/>
        </w:rPr>
        <w:t>C’è tempo dal </w:t>
      </w:r>
      <w:r w:rsidRPr="008A6DBD">
        <w:rPr>
          <w:rFonts w:ascii="Helvetica" w:eastAsia="Times New Roman" w:hAnsi="Helvetica" w:cs="Helvetica"/>
          <w:sz w:val="24"/>
          <w:szCs w:val="24"/>
          <w:lang w:eastAsia="it-IT"/>
        </w:rPr>
        <w:t>7 al 31 gennaio 2020</w:t>
      </w:r>
      <w:r w:rsidRPr="008A6DBD">
        <w:rPr>
          <w:rFonts w:ascii="Times New Roman" w:eastAsia="Times New Roman" w:hAnsi="Times New Roman" w:cs="Times New Roman"/>
          <w:sz w:val="24"/>
          <w:szCs w:val="24"/>
          <w:lang w:eastAsia="it-IT"/>
        </w:rPr>
        <w:t> per inoltrare la domanda di iscrizione a scuola. È stata inviata oggi a tutti gli istituti la circolare con le indicazioni utili per le famiglie per il nuovo anno scolastico 2020/21. La circolare è anche sul sito del Ministero dell’Istruzione, dell’Università e della Ricerca (</w:t>
      </w:r>
      <w:hyperlink r:id="rId7" w:history="1">
        <w:r w:rsidRPr="008A6DBD">
          <w:rPr>
            <w:rFonts w:ascii="Times New Roman" w:eastAsia="Times New Roman" w:hAnsi="Times New Roman" w:cs="Times New Roman"/>
            <w:color w:val="0066CC"/>
            <w:sz w:val="24"/>
            <w:szCs w:val="24"/>
            <w:lang w:eastAsia="it-IT"/>
          </w:rPr>
          <w:t>https://bit.ly/2OdV8q2</w:t>
        </w:r>
      </w:hyperlink>
      <w:r w:rsidRPr="008A6DBD">
        <w:rPr>
          <w:rFonts w:ascii="Times New Roman" w:eastAsia="Times New Roman" w:hAnsi="Times New Roman" w:cs="Times New Roman"/>
          <w:sz w:val="24"/>
          <w:szCs w:val="24"/>
          <w:lang w:eastAsia="it-IT"/>
        </w:rPr>
        <w:t>). Per affiancare i genitori nella scelta è disponibile una nuova App del portale </w:t>
      </w:r>
      <w:r w:rsidRPr="008A6DBD">
        <w:rPr>
          <w:rFonts w:ascii="Helvetica" w:eastAsia="Times New Roman" w:hAnsi="Helvetica" w:cs="Helvetica"/>
          <w:i/>
          <w:iCs/>
          <w:sz w:val="24"/>
          <w:szCs w:val="24"/>
          <w:lang w:eastAsia="it-IT"/>
        </w:rPr>
        <w:t>Scuola in Chiaro</w:t>
      </w:r>
      <w:r w:rsidRPr="008A6DBD">
        <w:rPr>
          <w:rFonts w:ascii="Times New Roman" w:eastAsia="Times New Roman" w:hAnsi="Times New Roman" w:cs="Times New Roman"/>
          <w:sz w:val="24"/>
          <w:szCs w:val="24"/>
          <w:lang w:eastAsia="it-IT"/>
        </w:rPr>
        <w:t> che permette di accedere con maggiore facilità alle principali informazioni sugli istituti. </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Helvetica" w:eastAsia="Times New Roman" w:hAnsi="Helvetica" w:cs="Helvetica"/>
          <w:sz w:val="24"/>
          <w:szCs w:val="24"/>
          <w:lang w:eastAsia="it-IT"/>
        </w:rPr>
        <w:t>Come e quando fare l’iscrizione</w:t>
      </w:r>
      <w:r w:rsidRPr="008A6DBD">
        <w:rPr>
          <w:rFonts w:ascii="Times New Roman" w:eastAsia="Times New Roman" w:hAnsi="Times New Roman" w:cs="Times New Roman"/>
          <w:sz w:val="24"/>
          <w:szCs w:val="24"/>
          <w:lang w:eastAsia="it-IT"/>
        </w:rPr>
        <w:br/>
        <w:t>Anche quest’anno, dunque, i moduli per l’iscrizione alle classi prime della scuola primaria e della secondaria di I e II grado potranno essere compilati dalle famiglie </w:t>
      </w:r>
      <w:r w:rsidRPr="008A6DBD">
        <w:rPr>
          <w:rFonts w:ascii="Helvetica" w:eastAsia="Times New Roman" w:hAnsi="Helvetica" w:cs="Helvetica"/>
          <w:sz w:val="24"/>
          <w:szCs w:val="24"/>
          <w:lang w:eastAsia="it-IT"/>
        </w:rPr>
        <w:t>dalle 8.00 del 7 gennaio alle 20.00 del 31 gennaio 2020</w:t>
      </w:r>
      <w:r w:rsidRPr="008A6DBD">
        <w:rPr>
          <w:rFonts w:ascii="Times New Roman" w:eastAsia="Times New Roman" w:hAnsi="Times New Roman" w:cs="Times New Roman"/>
          <w:sz w:val="24"/>
          <w:szCs w:val="24"/>
          <w:lang w:eastAsia="it-IT"/>
        </w:rPr>
        <w:t>. La procedura è sempre on line tramite il portale </w:t>
      </w:r>
      <w:r w:rsidRPr="008A6DBD">
        <w:rPr>
          <w:rFonts w:ascii="Helvetica" w:eastAsia="Times New Roman" w:hAnsi="Helvetica" w:cs="Helvetica"/>
          <w:i/>
          <w:iCs/>
          <w:sz w:val="24"/>
          <w:szCs w:val="24"/>
          <w:lang w:eastAsia="it-IT"/>
        </w:rPr>
        <w:t>Iscrizioni on line</w:t>
      </w:r>
      <w:r w:rsidRPr="008A6DBD">
        <w:rPr>
          <w:rFonts w:ascii="Times New Roman" w:eastAsia="Times New Roman" w:hAnsi="Times New Roman" w:cs="Times New Roman"/>
          <w:sz w:val="24"/>
          <w:szCs w:val="24"/>
          <w:lang w:eastAsia="it-IT"/>
        </w:rPr>
        <w:t>. Ma i genitori, già a partire dalle </w:t>
      </w:r>
      <w:r w:rsidRPr="008A6DBD">
        <w:rPr>
          <w:rFonts w:ascii="Helvetica" w:eastAsia="Times New Roman" w:hAnsi="Helvetica" w:cs="Helvetica"/>
          <w:sz w:val="24"/>
          <w:szCs w:val="24"/>
          <w:lang w:eastAsia="it-IT"/>
        </w:rPr>
        <w:t>9.00 </w:t>
      </w:r>
      <w:r w:rsidRPr="008A6DBD">
        <w:rPr>
          <w:rFonts w:ascii="Times New Roman" w:eastAsia="Times New Roman" w:hAnsi="Times New Roman" w:cs="Times New Roman"/>
          <w:sz w:val="24"/>
          <w:szCs w:val="24"/>
          <w:lang w:eastAsia="it-IT"/>
        </w:rPr>
        <w:t>del </w:t>
      </w:r>
      <w:r w:rsidRPr="008A6DBD">
        <w:rPr>
          <w:rFonts w:ascii="Helvetica" w:eastAsia="Times New Roman" w:hAnsi="Helvetica" w:cs="Helvetica"/>
          <w:sz w:val="24"/>
          <w:szCs w:val="24"/>
          <w:lang w:eastAsia="it-IT"/>
        </w:rPr>
        <w:t>27 dicembre 2019</w:t>
      </w:r>
      <w:r w:rsidRPr="008A6DBD">
        <w:rPr>
          <w:rFonts w:ascii="Times New Roman" w:eastAsia="Times New Roman" w:hAnsi="Times New Roman" w:cs="Times New Roman"/>
          <w:sz w:val="24"/>
          <w:szCs w:val="24"/>
          <w:lang w:eastAsia="it-IT"/>
        </w:rPr>
        <w:t>, potranno accedere alla fase di registrazione che precede l’invio della domanda tramite il portale </w:t>
      </w:r>
      <w:hyperlink r:id="rId8" w:tgtFrame="_blank" w:history="1">
        <w:r w:rsidRPr="008A6DBD">
          <w:rPr>
            <w:rFonts w:ascii="Times New Roman" w:eastAsia="Times New Roman" w:hAnsi="Times New Roman" w:cs="Times New Roman"/>
            <w:color w:val="0066CC"/>
            <w:sz w:val="24"/>
            <w:szCs w:val="24"/>
            <w:lang w:eastAsia="it-IT"/>
          </w:rPr>
          <w:t>www.iscrizioni.istruzione.it</w:t>
        </w:r>
      </w:hyperlink>
      <w:r w:rsidRPr="008A6DBD">
        <w:rPr>
          <w:rFonts w:ascii="Times New Roman" w:eastAsia="Times New Roman" w:hAnsi="Times New Roman" w:cs="Times New Roman"/>
          <w:sz w:val="24"/>
          <w:szCs w:val="24"/>
          <w:lang w:eastAsia="it-IT"/>
        </w:rPr>
        <w:t>. Chi ha un’identità digitale SPID (Sistema Pubblico di Identità Digitale) potrà entrare nella sezione web con le credenziali del gestore che ha rilasciato l’identità. Le famiglie in difficoltà potranno far riferimento agli istituti scolastici.</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Times New Roman" w:eastAsia="Times New Roman" w:hAnsi="Times New Roman" w:cs="Times New Roman"/>
          <w:sz w:val="24"/>
          <w:szCs w:val="24"/>
          <w:lang w:eastAsia="it-IT"/>
        </w:rPr>
        <w:t>Le iscrizioni on line riguardano anche i corsi di istruzione e formazione dei Centri di formazione professionale regionali (nelle Regioni che hanno aderito al progetto). Per le scuole dell’infanzia la procedura rimane cartacea. L’adesione degli istituti paritari al sistema delle </w:t>
      </w:r>
      <w:r w:rsidRPr="008A6DBD">
        <w:rPr>
          <w:rFonts w:ascii="Helvetica" w:eastAsia="Times New Roman" w:hAnsi="Helvetica" w:cs="Helvetica"/>
          <w:i/>
          <w:iCs/>
          <w:sz w:val="24"/>
          <w:szCs w:val="24"/>
          <w:lang w:eastAsia="it-IT"/>
        </w:rPr>
        <w:t>Iscrizioni on line</w:t>
      </w:r>
      <w:r w:rsidRPr="008A6DBD">
        <w:rPr>
          <w:rFonts w:ascii="Times New Roman" w:eastAsia="Times New Roman" w:hAnsi="Times New Roman" w:cs="Times New Roman"/>
          <w:sz w:val="24"/>
          <w:szCs w:val="24"/>
          <w:lang w:eastAsia="it-IT"/>
        </w:rPr>
        <w:t> resta sempre facoltativa.</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Helvetica" w:eastAsia="Times New Roman" w:hAnsi="Helvetica" w:cs="Helvetica"/>
          <w:sz w:val="24"/>
          <w:szCs w:val="24"/>
          <w:lang w:eastAsia="it-IT"/>
        </w:rPr>
        <w:t>Un’App per scegliere l’istituto</w:t>
      </w:r>
      <w:r w:rsidRPr="008A6DBD">
        <w:rPr>
          <w:rFonts w:ascii="Times New Roman" w:eastAsia="Times New Roman" w:hAnsi="Times New Roman" w:cs="Times New Roman"/>
          <w:sz w:val="24"/>
          <w:szCs w:val="24"/>
          <w:lang w:eastAsia="it-IT"/>
        </w:rPr>
        <w:br/>
        <w:t>Per effettuare l’iscrizione on line le famiglie dovranno innanzitutto individuare la scuola di preferenza. Come sempre è disponibile il portale </w:t>
      </w:r>
      <w:r w:rsidRPr="008A6DBD">
        <w:rPr>
          <w:rFonts w:ascii="Helvetica" w:eastAsia="Times New Roman" w:hAnsi="Helvetica" w:cs="Helvetica"/>
          <w:i/>
          <w:iCs/>
          <w:sz w:val="24"/>
          <w:szCs w:val="24"/>
          <w:lang w:eastAsia="it-IT"/>
        </w:rPr>
        <w:t>Scuola in Chiaro</w:t>
      </w:r>
      <w:r w:rsidRPr="008A6DBD">
        <w:rPr>
          <w:rFonts w:ascii="Times New Roman" w:eastAsia="Times New Roman" w:hAnsi="Times New Roman" w:cs="Times New Roman"/>
          <w:sz w:val="24"/>
          <w:szCs w:val="24"/>
          <w:lang w:eastAsia="it-IT"/>
        </w:rPr>
        <w:t> che raccoglie i profili di tutti gli istituti per consentire anche una valutazione comparativa in base alle proprie esigenze. Nel portale ci sono infatti tutte le informazioni utili e necessarie per una scelta il più consapevole possibile: dall’organizzazione oraria ai risultati ottenuti negli anni passati dagli studenti, compreso il percorso successivo (eventuali studi universitari e ingresso nel mondo del lavoro).</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Times New Roman" w:eastAsia="Times New Roman" w:hAnsi="Times New Roman" w:cs="Times New Roman"/>
          <w:sz w:val="24"/>
          <w:szCs w:val="24"/>
          <w:lang w:eastAsia="it-IT"/>
        </w:rPr>
        <w:t>Per </w:t>
      </w:r>
      <w:r w:rsidRPr="008A6DBD">
        <w:rPr>
          <w:rFonts w:ascii="Helvetica" w:eastAsia="Times New Roman" w:hAnsi="Helvetica" w:cs="Helvetica"/>
          <w:i/>
          <w:iCs/>
          <w:sz w:val="24"/>
          <w:szCs w:val="24"/>
          <w:lang w:eastAsia="it-IT"/>
        </w:rPr>
        <w:t>Scuola in Chiaro </w:t>
      </w:r>
      <w:r w:rsidRPr="008A6DBD">
        <w:rPr>
          <w:rFonts w:ascii="Times New Roman" w:eastAsia="Times New Roman" w:hAnsi="Times New Roman" w:cs="Times New Roman"/>
          <w:sz w:val="24"/>
          <w:szCs w:val="24"/>
          <w:lang w:eastAsia="it-IT"/>
        </w:rPr>
        <w:t>è disponibile una nuova App. Grazie a questa applicazione, a partire da un QR Code dinamico associato a ogni singola istituzione scolastica, viene data la possibilità non solo di accedere con i propri dispositivi mobili alle informazioni principali sulla scuola, ma anche di visualizzare alcuni dati presenti per confrontarli con quelli di altri istituti del territorio.</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Helvetica" w:eastAsia="Times New Roman" w:hAnsi="Helvetica" w:cs="Helvetica"/>
          <w:sz w:val="24"/>
          <w:szCs w:val="24"/>
          <w:lang w:eastAsia="it-IT"/>
        </w:rPr>
        <w:t>Scuola dell’infanzia</w:t>
      </w:r>
      <w:r w:rsidRPr="008A6DBD">
        <w:rPr>
          <w:rFonts w:ascii="Times New Roman" w:eastAsia="Times New Roman" w:hAnsi="Times New Roman" w:cs="Times New Roman"/>
          <w:sz w:val="24"/>
          <w:szCs w:val="24"/>
          <w:lang w:eastAsia="it-IT"/>
        </w:rPr>
        <w:br/>
        <w:t xml:space="preserve">La domanda va presentata direttamente alla scuola prescelta. Hanno la precedenza nell'iscrizione alle scuole dell’infanzia i bambini che compiranno il terzo anno di età entro il 31 dicembre 2020. In caso di posti liberi, possono essere accettate le iscrizioni degli alunni che compiranno tre anni nei quattro mesi successivi (entro il 30 aprile 2021). Non sarà invece possibile in ogni caso iscrivere bambini più </w:t>
      </w:r>
      <w:r w:rsidRPr="008A6DBD">
        <w:rPr>
          <w:rFonts w:ascii="Times New Roman" w:eastAsia="Times New Roman" w:hAnsi="Times New Roman" w:cs="Times New Roman"/>
          <w:sz w:val="24"/>
          <w:szCs w:val="24"/>
          <w:lang w:eastAsia="it-IT"/>
        </w:rPr>
        <w:lastRenderedPageBreak/>
        <w:t>piccoli. I genitori possono scegliere tra tempo normale (40 ore settimanali), ridotto (25 ore) o esteso fino a 50 ore.</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Helvetica" w:eastAsia="Times New Roman" w:hAnsi="Helvetica" w:cs="Helvetica"/>
          <w:sz w:val="24"/>
          <w:szCs w:val="24"/>
          <w:lang w:eastAsia="it-IT"/>
        </w:rPr>
        <w:t>Scuola primaria</w:t>
      </w:r>
      <w:r w:rsidRPr="008A6DBD">
        <w:rPr>
          <w:rFonts w:ascii="Times New Roman" w:eastAsia="Times New Roman" w:hAnsi="Times New Roman" w:cs="Times New Roman"/>
          <w:sz w:val="24"/>
          <w:szCs w:val="24"/>
          <w:lang w:eastAsia="it-IT"/>
        </w:rPr>
        <w:br/>
        <w:t>Le domande di iscrizione si compilano solo on line. I genitori iscriveranno alla prima classe i bambini che compiranno sei anni di età entro il 31 dicembre 2020. Sono accettate le iscrizioni, in caso di disponibilità di posti, anche degli alunni che compiranno i sei anni nei quattro mesi successivi, quindi entro il 30 aprile 2021. Non è consentita invece l’iscrizione alla prima classe della primaria di bambini più piccoli. I genitori, al momento della compilazione delle domande di iscrizione on line, indicheranno le proprie preferenze rispetto alle opzioni possibili dell’orario settimanale che può essere di 24, 27, fino a 30 ore oppure 40 ore (tempo pieno). Potranno anche indicare, in subordine rispetto alla scuola che costituisce la loro prima scelta, fino a un massimo di altri due istituti. Se non c'è disponibilità di posti nella prima scuola scelta, il sistema di </w:t>
      </w:r>
      <w:r w:rsidRPr="008A6DBD">
        <w:rPr>
          <w:rFonts w:ascii="Helvetica" w:eastAsia="Times New Roman" w:hAnsi="Helvetica" w:cs="Helvetica"/>
          <w:i/>
          <w:iCs/>
          <w:sz w:val="24"/>
          <w:szCs w:val="24"/>
          <w:lang w:eastAsia="it-IT"/>
        </w:rPr>
        <w:t>Iscrizioni on line</w:t>
      </w:r>
      <w:r w:rsidRPr="008A6DBD">
        <w:rPr>
          <w:rFonts w:ascii="Times New Roman" w:eastAsia="Times New Roman" w:hAnsi="Times New Roman" w:cs="Times New Roman"/>
          <w:sz w:val="24"/>
          <w:szCs w:val="24"/>
          <w:lang w:eastAsia="it-IT"/>
        </w:rPr>
        <w:t> comunicherà in automatico di aver inoltrato la domanda verso le scuole indicate come seconda o terza opzione.</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Helvetica" w:eastAsia="Times New Roman" w:hAnsi="Helvetica" w:cs="Helvetica"/>
          <w:sz w:val="24"/>
          <w:szCs w:val="24"/>
          <w:lang w:eastAsia="it-IT"/>
        </w:rPr>
        <w:t>Scuola secondaria di I grado</w:t>
      </w:r>
      <w:r w:rsidRPr="008A6DBD">
        <w:rPr>
          <w:rFonts w:ascii="Times New Roman" w:eastAsia="Times New Roman" w:hAnsi="Times New Roman" w:cs="Times New Roman"/>
          <w:sz w:val="24"/>
          <w:szCs w:val="24"/>
          <w:lang w:eastAsia="it-IT"/>
        </w:rPr>
        <w:br/>
        <w:t>All’atto dell’iscrizione on line, i genitori indicheranno l’orario settimanale preferito. Potranno scegliere tra tempo ordinario di 30 ore oppure tempo prolungato (da 36 fino a 40 ore), se servizi e strutture lo consentiranno. In subordine alla scuola che costituisce la prima scelta, sarà possibile indicare fino a un massimo di altri due istituti di proprio gradimento. Per l’iscrizione alle prime classi a indirizzo musicale, i genitori devono barrare l’apposita casella del modulo di domanda di iscrizione on line. Le istituzioni scolastiche organizzeranno la prova orientativo-attitudinale in tempo utile per consentire ai genitori, nel caso di carenza di posti disponibili, di presentare una nuova richiesta di iscrizione anche a un’altra scuola.</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Helvetica" w:eastAsia="Times New Roman" w:hAnsi="Helvetica" w:cs="Helvetica"/>
          <w:sz w:val="24"/>
          <w:szCs w:val="24"/>
          <w:lang w:eastAsia="it-IT"/>
        </w:rPr>
        <w:t>Scuola secondaria di II grado</w:t>
      </w:r>
      <w:r w:rsidRPr="008A6DBD">
        <w:rPr>
          <w:rFonts w:ascii="Times New Roman" w:eastAsia="Times New Roman" w:hAnsi="Times New Roman" w:cs="Times New Roman"/>
          <w:sz w:val="24"/>
          <w:szCs w:val="24"/>
          <w:lang w:eastAsia="it-IT"/>
        </w:rPr>
        <w:br/>
        <w:t>Nella domanda di iscrizione on line alla prima classe di una scuola secondaria di II grado, i genitori esprimeranno anche la scelta dell’indirizzo di studio, indicando anche l’eventuale opzione rispetto ai diversi indirizzi attivati dalla scuola. Oltre alla scuola di prima scelta è possibile indicare, in subordine, fino a un massimo di altri due istituti di proprio gradimento.</w:t>
      </w:r>
    </w:p>
    <w:p w:rsidR="008A6DBD" w:rsidRPr="008A6DBD" w:rsidRDefault="008A6DBD" w:rsidP="008A6DBD">
      <w:pPr>
        <w:spacing w:after="0"/>
        <w:ind w:left="-105" w:firstLine="0"/>
        <w:rPr>
          <w:rFonts w:ascii="Times New Roman" w:eastAsia="Times New Roman" w:hAnsi="Times New Roman" w:cs="Times New Roman"/>
          <w:sz w:val="24"/>
          <w:szCs w:val="24"/>
          <w:lang w:eastAsia="it-IT"/>
        </w:rPr>
      </w:pPr>
      <w:r w:rsidRPr="008A6DBD">
        <w:rPr>
          <w:rFonts w:ascii="Times New Roman" w:eastAsia="Times New Roman" w:hAnsi="Times New Roman" w:cs="Times New Roman"/>
          <w:sz w:val="24"/>
          <w:szCs w:val="24"/>
          <w:lang w:eastAsia="it-IT"/>
        </w:rPr>
        <w:t>L’iscrizione alle prime classi dei licei musicali e coreutici è subordinata al superamento di una prova di verifica di competenze e attitudini. Questa prova sarà effettuata in tempo utile per consentire ai genitori, nel caso di mancato superamento o di carenza di posti, di presentare una nuova istanza di iscrizione presso un’altra scuola.</w:t>
      </w:r>
      <w:r w:rsidRPr="008A6DBD">
        <w:rPr>
          <w:rFonts w:ascii="Times New Roman" w:eastAsia="Times New Roman" w:hAnsi="Times New Roman" w:cs="Times New Roman"/>
          <w:sz w:val="24"/>
          <w:szCs w:val="24"/>
          <w:lang w:eastAsia="it-IT"/>
        </w:rPr>
        <w:br/>
        <w:t>  </w:t>
      </w:r>
      <w:r w:rsidRPr="008A6DBD">
        <w:rPr>
          <w:rFonts w:ascii="Times New Roman" w:eastAsia="Times New Roman" w:hAnsi="Times New Roman" w:cs="Times New Roman"/>
          <w:sz w:val="24"/>
          <w:szCs w:val="24"/>
          <w:lang w:eastAsia="it-IT"/>
        </w:rPr>
        <w:br/>
        <w:t>La circolare contiene informazioni dettagliate anche sulle iscrizioni di alunni con disabilità, con disturbi specifici di apprendimento e con cittadinanza non italiana. Con riferimento a questi ultimi, in particolare, si ricorda che anche per quelli sprovvisti di codice fiscale è consentito effettuare la domanda di iscrizione on line. Una funzione di sistema, infatti, consente la creazione di un ‘codice provvisorio’ che l’istituzione scolastica sostituirà appena possibile con il codice fiscale definitivo.</w:t>
      </w:r>
    </w:p>
    <w:p w:rsidR="008A6DBD" w:rsidRPr="008A6DBD" w:rsidRDefault="008A6DBD" w:rsidP="008A6DBD">
      <w:pPr>
        <w:ind w:left="-105" w:firstLine="0"/>
        <w:rPr>
          <w:rFonts w:ascii="Times New Roman" w:eastAsia="Times New Roman" w:hAnsi="Times New Roman" w:cs="Times New Roman"/>
          <w:sz w:val="24"/>
          <w:szCs w:val="24"/>
          <w:lang w:eastAsia="it-IT"/>
        </w:rPr>
      </w:pPr>
      <w:r w:rsidRPr="008A6DBD">
        <w:rPr>
          <w:rFonts w:ascii="Times New Roman" w:eastAsia="Times New Roman" w:hAnsi="Times New Roman" w:cs="Times New Roman"/>
          <w:sz w:val="24"/>
          <w:szCs w:val="24"/>
          <w:lang w:eastAsia="it-IT"/>
        </w:rPr>
        <w:t>Il link alla circolare:</w:t>
      </w:r>
      <w:r w:rsidRPr="008A6DBD">
        <w:rPr>
          <w:rFonts w:ascii="Times New Roman" w:eastAsia="Times New Roman" w:hAnsi="Times New Roman" w:cs="Times New Roman"/>
          <w:sz w:val="24"/>
          <w:szCs w:val="24"/>
          <w:lang w:eastAsia="it-IT"/>
        </w:rPr>
        <w:br/>
      </w:r>
      <w:hyperlink r:id="rId9" w:history="1">
        <w:r w:rsidRPr="008A6DBD">
          <w:rPr>
            <w:rFonts w:ascii="Times New Roman" w:eastAsia="Times New Roman" w:hAnsi="Times New Roman" w:cs="Times New Roman"/>
            <w:color w:val="0066CC"/>
            <w:sz w:val="24"/>
            <w:szCs w:val="24"/>
            <w:lang w:eastAsia="it-IT"/>
          </w:rPr>
          <w:t>https://bit.ly/2OdV8q2</w:t>
        </w:r>
      </w:hyperlink>
    </w:p>
    <w:p w:rsidR="008A6DBD" w:rsidRPr="008A6DBD" w:rsidRDefault="008A6DBD" w:rsidP="008A6DBD">
      <w:pPr>
        <w:pBdr>
          <w:bottom w:val="single" w:sz="6" w:space="1" w:color="auto"/>
        </w:pBdr>
        <w:spacing w:after="0"/>
        <w:ind w:left="0" w:firstLine="0"/>
        <w:jc w:val="center"/>
        <w:rPr>
          <w:rFonts w:ascii="Arial" w:eastAsia="Times New Roman" w:hAnsi="Arial" w:cs="Arial"/>
          <w:vanish/>
          <w:sz w:val="16"/>
          <w:szCs w:val="16"/>
          <w:lang w:eastAsia="it-IT"/>
        </w:rPr>
      </w:pPr>
      <w:r w:rsidRPr="008A6DBD">
        <w:rPr>
          <w:rFonts w:ascii="Arial" w:eastAsia="Times New Roman" w:hAnsi="Arial" w:cs="Arial"/>
          <w:vanish/>
          <w:sz w:val="16"/>
          <w:szCs w:val="16"/>
          <w:lang w:eastAsia="it-IT"/>
        </w:rPr>
        <w:t>Inizio modulo</w:t>
      </w:r>
    </w:p>
    <w:p w:rsidR="008A6DBD" w:rsidRPr="008A6DBD" w:rsidRDefault="008A6DBD" w:rsidP="008A6DBD">
      <w:pPr>
        <w:pBdr>
          <w:top w:val="single" w:sz="6" w:space="1" w:color="auto"/>
        </w:pBdr>
        <w:spacing w:after="0"/>
        <w:ind w:left="0" w:firstLine="0"/>
        <w:jc w:val="center"/>
        <w:rPr>
          <w:rFonts w:ascii="Arial" w:eastAsia="Times New Roman" w:hAnsi="Arial" w:cs="Arial"/>
          <w:vanish/>
          <w:sz w:val="16"/>
          <w:szCs w:val="16"/>
          <w:lang w:eastAsia="it-IT"/>
        </w:rPr>
      </w:pPr>
      <w:r w:rsidRPr="008A6DBD">
        <w:rPr>
          <w:rFonts w:ascii="Arial" w:eastAsia="Times New Roman" w:hAnsi="Arial" w:cs="Arial"/>
          <w:vanish/>
          <w:sz w:val="16"/>
          <w:szCs w:val="16"/>
          <w:lang w:eastAsia="it-IT"/>
        </w:rPr>
        <w:t>Fine modulo</w:t>
      </w:r>
    </w:p>
    <w:sectPr w:rsidR="008A6DBD" w:rsidRPr="008A6DBD"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D04"/>
    <w:multiLevelType w:val="multilevel"/>
    <w:tmpl w:val="BB50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77684F"/>
    <w:multiLevelType w:val="multilevel"/>
    <w:tmpl w:val="B820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DBD"/>
    <w:rsid w:val="000B1086"/>
    <w:rsid w:val="000D104A"/>
    <w:rsid w:val="00313979"/>
    <w:rsid w:val="00404621"/>
    <w:rsid w:val="004F6E32"/>
    <w:rsid w:val="00515F8E"/>
    <w:rsid w:val="005A0A69"/>
    <w:rsid w:val="006319C3"/>
    <w:rsid w:val="006C7148"/>
    <w:rsid w:val="00761B0C"/>
    <w:rsid w:val="008A6DBD"/>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A6DBD"/>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6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A6DBD"/>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6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9282">
      <w:bodyDiv w:val="1"/>
      <w:marLeft w:val="0"/>
      <w:marRight w:val="0"/>
      <w:marTop w:val="0"/>
      <w:marBottom w:val="0"/>
      <w:divBdr>
        <w:top w:val="none" w:sz="0" w:space="0" w:color="auto"/>
        <w:left w:val="none" w:sz="0" w:space="0" w:color="auto"/>
        <w:bottom w:val="none" w:sz="0" w:space="0" w:color="auto"/>
        <w:right w:val="none" w:sz="0" w:space="0" w:color="auto"/>
      </w:divBdr>
      <w:divsChild>
        <w:div w:id="2122529022">
          <w:marLeft w:val="0"/>
          <w:marRight w:val="0"/>
          <w:marTop w:val="780"/>
          <w:marBottom w:val="0"/>
          <w:divBdr>
            <w:top w:val="none" w:sz="0" w:space="0" w:color="auto"/>
            <w:left w:val="none" w:sz="0" w:space="0" w:color="auto"/>
            <w:bottom w:val="none" w:sz="0" w:space="0" w:color="auto"/>
            <w:right w:val="none" w:sz="0" w:space="0" w:color="auto"/>
          </w:divBdr>
          <w:divsChild>
            <w:div w:id="1166743313">
              <w:marLeft w:val="0"/>
              <w:marRight w:val="0"/>
              <w:marTop w:val="0"/>
              <w:marBottom w:val="0"/>
              <w:divBdr>
                <w:top w:val="none" w:sz="0" w:space="0" w:color="auto"/>
                <w:left w:val="none" w:sz="0" w:space="0" w:color="auto"/>
                <w:bottom w:val="none" w:sz="0" w:space="0" w:color="auto"/>
                <w:right w:val="none" w:sz="0" w:space="0" w:color="auto"/>
              </w:divBdr>
              <w:divsChild>
                <w:div w:id="1371569032">
                  <w:marLeft w:val="-105"/>
                  <w:marRight w:val="-105"/>
                  <w:marTop w:val="0"/>
                  <w:marBottom w:val="0"/>
                  <w:divBdr>
                    <w:top w:val="none" w:sz="0" w:space="0" w:color="auto"/>
                    <w:left w:val="none" w:sz="0" w:space="0" w:color="auto"/>
                    <w:bottom w:val="none" w:sz="0" w:space="0" w:color="auto"/>
                    <w:right w:val="none" w:sz="0" w:space="0" w:color="auto"/>
                  </w:divBdr>
                  <w:divsChild>
                    <w:div w:id="1003048407">
                      <w:marLeft w:val="0"/>
                      <w:marRight w:val="0"/>
                      <w:marTop w:val="0"/>
                      <w:marBottom w:val="0"/>
                      <w:divBdr>
                        <w:top w:val="none" w:sz="0" w:space="0" w:color="auto"/>
                        <w:left w:val="none" w:sz="0" w:space="0" w:color="auto"/>
                        <w:bottom w:val="none" w:sz="0" w:space="0" w:color="auto"/>
                        <w:right w:val="none" w:sz="0" w:space="0" w:color="auto"/>
                      </w:divBdr>
                      <w:divsChild>
                        <w:div w:id="1480001735">
                          <w:marLeft w:val="0"/>
                          <w:marRight w:val="0"/>
                          <w:marTop w:val="0"/>
                          <w:marBottom w:val="0"/>
                          <w:divBdr>
                            <w:top w:val="none" w:sz="0" w:space="0" w:color="auto"/>
                            <w:left w:val="none" w:sz="0" w:space="0" w:color="auto"/>
                            <w:bottom w:val="none" w:sz="0" w:space="0" w:color="auto"/>
                            <w:right w:val="none" w:sz="0" w:space="0" w:color="auto"/>
                          </w:divBdr>
                          <w:divsChild>
                            <w:div w:id="1174490003">
                              <w:marLeft w:val="0"/>
                              <w:marRight w:val="0"/>
                              <w:marTop w:val="0"/>
                              <w:marBottom w:val="0"/>
                              <w:divBdr>
                                <w:top w:val="none" w:sz="0" w:space="0" w:color="auto"/>
                                <w:left w:val="none" w:sz="0" w:space="0" w:color="auto"/>
                                <w:bottom w:val="none" w:sz="0" w:space="0" w:color="auto"/>
                                <w:right w:val="none" w:sz="0" w:space="0" w:color="auto"/>
                              </w:divBdr>
                              <w:divsChild>
                                <w:div w:id="743070158">
                                  <w:marLeft w:val="0"/>
                                  <w:marRight w:val="0"/>
                                  <w:marTop w:val="0"/>
                                  <w:marBottom w:val="0"/>
                                  <w:divBdr>
                                    <w:top w:val="none" w:sz="0" w:space="0" w:color="auto"/>
                                    <w:left w:val="none" w:sz="0" w:space="0" w:color="auto"/>
                                    <w:bottom w:val="none" w:sz="0" w:space="0" w:color="auto"/>
                                    <w:right w:val="none" w:sz="0" w:space="0" w:color="auto"/>
                                  </w:divBdr>
                                  <w:divsChild>
                                    <w:div w:id="1411585650">
                                      <w:marLeft w:val="0"/>
                                      <w:marRight w:val="0"/>
                                      <w:marTop w:val="0"/>
                                      <w:marBottom w:val="0"/>
                                      <w:divBdr>
                                        <w:top w:val="none" w:sz="0" w:space="0" w:color="auto"/>
                                        <w:left w:val="none" w:sz="0" w:space="0" w:color="auto"/>
                                        <w:bottom w:val="none" w:sz="0" w:space="0" w:color="auto"/>
                                        <w:right w:val="none" w:sz="0" w:space="0" w:color="auto"/>
                                      </w:divBdr>
                                      <w:divsChild>
                                        <w:div w:id="1794136062">
                                          <w:marLeft w:val="0"/>
                                          <w:marRight w:val="0"/>
                                          <w:marTop w:val="0"/>
                                          <w:marBottom w:val="0"/>
                                          <w:divBdr>
                                            <w:top w:val="none" w:sz="0" w:space="0" w:color="auto"/>
                                            <w:left w:val="none" w:sz="0" w:space="0" w:color="auto"/>
                                            <w:bottom w:val="none" w:sz="0" w:space="0" w:color="auto"/>
                                            <w:right w:val="none" w:sz="0" w:space="0" w:color="auto"/>
                                          </w:divBdr>
                                          <w:divsChild>
                                            <w:div w:id="1772507965">
                                              <w:marLeft w:val="0"/>
                                              <w:marRight w:val="0"/>
                                              <w:marTop w:val="0"/>
                                              <w:marBottom w:val="0"/>
                                              <w:divBdr>
                                                <w:top w:val="none" w:sz="0" w:space="0" w:color="auto"/>
                                                <w:left w:val="none" w:sz="0" w:space="0" w:color="auto"/>
                                                <w:bottom w:val="none" w:sz="0" w:space="0" w:color="auto"/>
                                                <w:right w:val="none" w:sz="0" w:space="0" w:color="auto"/>
                                              </w:divBdr>
                                              <w:divsChild>
                                                <w:div w:id="1976107091">
                                                  <w:marLeft w:val="0"/>
                                                  <w:marRight w:val="0"/>
                                                  <w:marTop w:val="0"/>
                                                  <w:marBottom w:val="0"/>
                                                  <w:divBdr>
                                                    <w:top w:val="none" w:sz="0" w:space="0" w:color="auto"/>
                                                    <w:left w:val="none" w:sz="0" w:space="0" w:color="auto"/>
                                                    <w:bottom w:val="none" w:sz="0" w:space="0" w:color="auto"/>
                                                    <w:right w:val="none" w:sz="0" w:space="0" w:color="auto"/>
                                                  </w:divBdr>
                                                  <w:divsChild>
                                                    <w:div w:id="2132556540">
                                                      <w:marLeft w:val="0"/>
                                                      <w:marRight w:val="0"/>
                                                      <w:marTop w:val="0"/>
                                                      <w:marBottom w:val="0"/>
                                                      <w:divBdr>
                                                        <w:top w:val="none" w:sz="0" w:space="0" w:color="auto"/>
                                                        <w:left w:val="none" w:sz="0" w:space="0" w:color="auto"/>
                                                        <w:bottom w:val="none" w:sz="0" w:space="0" w:color="auto"/>
                                                        <w:right w:val="none" w:sz="0" w:space="0" w:color="auto"/>
                                                      </w:divBdr>
                                                      <w:divsChild>
                                                        <w:div w:id="139202297">
                                                          <w:marLeft w:val="0"/>
                                                          <w:marRight w:val="0"/>
                                                          <w:marTop w:val="0"/>
                                                          <w:marBottom w:val="0"/>
                                                          <w:divBdr>
                                                            <w:top w:val="none" w:sz="0" w:space="0" w:color="auto"/>
                                                            <w:left w:val="none" w:sz="0" w:space="0" w:color="auto"/>
                                                            <w:bottom w:val="none" w:sz="0" w:space="0" w:color="auto"/>
                                                            <w:right w:val="none" w:sz="0" w:space="0" w:color="auto"/>
                                                          </w:divBdr>
                                                          <w:divsChild>
                                                            <w:div w:id="475731279">
                                                              <w:marLeft w:val="0"/>
                                                              <w:marRight w:val="0"/>
                                                              <w:marTop w:val="0"/>
                                                              <w:marBottom w:val="0"/>
                                                              <w:divBdr>
                                                                <w:top w:val="none" w:sz="0" w:space="0" w:color="auto"/>
                                                                <w:left w:val="none" w:sz="0" w:space="0" w:color="auto"/>
                                                                <w:bottom w:val="none" w:sz="0" w:space="0" w:color="auto"/>
                                                                <w:right w:val="none" w:sz="0" w:space="0" w:color="auto"/>
                                                              </w:divBdr>
                                                              <w:divsChild>
                                                                <w:div w:id="1275870907">
                                                                  <w:marLeft w:val="0"/>
                                                                  <w:marRight w:val="0"/>
                                                                  <w:marTop w:val="0"/>
                                                                  <w:marBottom w:val="0"/>
                                                                  <w:divBdr>
                                                                    <w:top w:val="none" w:sz="0" w:space="0" w:color="auto"/>
                                                                    <w:left w:val="none" w:sz="0" w:space="0" w:color="auto"/>
                                                                    <w:bottom w:val="none" w:sz="0" w:space="0" w:color="auto"/>
                                                                    <w:right w:val="none" w:sz="0" w:space="0" w:color="auto"/>
                                                                  </w:divBdr>
                                                                  <w:divsChild>
                                                                    <w:div w:id="619608558">
                                                                      <w:marLeft w:val="0"/>
                                                                      <w:marRight w:val="0"/>
                                                                      <w:marTop w:val="0"/>
                                                                      <w:marBottom w:val="300"/>
                                                                      <w:divBdr>
                                                                        <w:top w:val="none" w:sz="0" w:space="0" w:color="auto"/>
                                                                        <w:left w:val="none" w:sz="0" w:space="0" w:color="auto"/>
                                                                        <w:bottom w:val="none" w:sz="0" w:space="0" w:color="auto"/>
                                                                        <w:right w:val="none" w:sz="0" w:space="0" w:color="auto"/>
                                                                      </w:divBdr>
                                                                    </w:div>
                                                                    <w:div w:id="1779568160">
                                                                      <w:marLeft w:val="0"/>
                                                                      <w:marRight w:val="0"/>
                                                                      <w:marTop w:val="0"/>
                                                                      <w:marBottom w:val="0"/>
                                                                      <w:divBdr>
                                                                        <w:top w:val="none" w:sz="0" w:space="0" w:color="auto"/>
                                                                        <w:left w:val="none" w:sz="0" w:space="0" w:color="auto"/>
                                                                        <w:bottom w:val="none" w:sz="0" w:space="0" w:color="auto"/>
                                                                        <w:right w:val="none" w:sz="0" w:space="0" w:color="auto"/>
                                                                      </w:divBdr>
                                                                      <w:divsChild>
                                                                        <w:div w:id="861168683">
                                                                          <w:marLeft w:val="0"/>
                                                                          <w:marRight w:val="0"/>
                                                                          <w:marTop w:val="0"/>
                                                                          <w:marBottom w:val="0"/>
                                                                          <w:divBdr>
                                                                            <w:top w:val="none" w:sz="0" w:space="0" w:color="auto"/>
                                                                            <w:left w:val="none" w:sz="0" w:space="0" w:color="auto"/>
                                                                            <w:bottom w:val="none" w:sz="0" w:space="0" w:color="auto"/>
                                                                            <w:right w:val="none" w:sz="0" w:space="0" w:color="auto"/>
                                                                          </w:divBdr>
                                                                          <w:divsChild>
                                                                            <w:div w:id="1169101737">
                                                                              <w:marLeft w:val="0"/>
                                                                              <w:marRight w:val="72"/>
                                                                              <w:marTop w:val="0"/>
                                                                              <w:marBottom w:val="225"/>
                                                                              <w:divBdr>
                                                                                <w:top w:val="none" w:sz="0" w:space="0" w:color="auto"/>
                                                                                <w:left w:val="none" w:sz="0" w:space="0" w:color="auto"/>
                                                                                <w:bottom w:val="none" w:sz="0" w:space="0" w:color="auto"/>
                                                                                <w:right w:val="none" w:sz="0" w:space="0" w:color="auto"/>
                                                                              </w:divBdr>
                                                                            </w:div>
                                                                            <w:div w:id="1076561121">
                                                                              <w:marLeft w:val="0"/>
                                                                              <w:marRight w:val="72"/>
                                                                              <w:marTop w:val="0"/>
                                                                              <w:marBottom w:val="225"/>
                                                                              <w:divBdr>
                                                                                <w:top w:val="none" w:sz="0" w:space="0" w:color="auto"/>
                                                                                <w:left w:val="none" w:sz="0" w:space="0" w:color="auto"/>
                                                                                <w:bottom w:val="none" w:sz="0" w:space="0" w:color="auto"/>
                                                                                <w:right w:val="none" w:sz="0" w:space="0" w:color="auto"/>
                                                                              </w:divBdr>
                                                                            </w:div>
                                                                            <w:div w:id="1159033348">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405251543">
                                                                      <w:marLeft w:val="0"/>
                                                                      <w:marRight w:val="0"/>
                                                                      <w:marTop w:val="0"/>
                                                                      <w:marBottom w:val="300"/>
                                                                      <w:divBdr>
                                                                        <w:top w:val="single" w:sz="6" w:space="3" w:color="DBDBD6"/>
                                                                        <w:left w:val="none" w:sz="0" w:space="0" w:color="auto"/>
                                                                        <w:bottom w:val="single" w:sz="6" w:space="3" w:color="DBDBD6"/>
                                                                        <w:right w:val="none" w:sz="0" w:space="0" w:color="auto"/>
                                                                      </w:divBdr>
                                                                      <w:divsChild>
                                                                        <w:div w:id="1885483657">
                                                                          <w:marLeft w:val="0"/>
                                                                          <w:marRight w:val="0"/>
                                                                          <w:marTop w:val="0"/>
                                                                          <w:marBottom w:val="0"/>
                                                                          <w:divBdr>
                                                                            <w:top w:val="none" w:sz="0" w:space="0" w:color="auto"/>
                                                                            <w:left w:val="single" w:sz="6" w:space="8" w:color="DBDBD6"/>
                                                                            <w:bottom w:val="none" w:sz="0" w:space="0" w:color="auto"/>
                                                                            <w:right w:val="none" w:sz="0" w:space="0" w:color="auto"/>
                                                                          </w:divBdr>
                                                                        </w:div>
                                                                      </w:divsChild>
                                                                    </w:div>
                                                                    <w:div w:id="6506439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4140337">
          <w:marLeft w:val="0"/>
          <w:marRight w:val="0"/>
          <w:marTop w:val="0"/>
          <w:marBottom w:val="0"/>
          <w:divBdr>
            <w:top w:val="none" w:sz="0" w:space="0" w:color="auto"/>
            <w:left w:val="none" w:sz="0" w:space="0" w:color="auto"/>
            <w:bottom w:val="none" w:sz="0" w:space="0" w:color="auto"/>
            <w:right w:val="none" w:sz="0" w:space="0" w:color="auto"/>
          </w:divBdr>
          <w:divsChild>
            <w:div w:id="1108620972">
              <w:marLeft w:val="0"/>
              <w:marRight w:val="0"/>
              <w:marTop w:val="0"/>
              <w:marBottom w:val="0"/>
              <w:divBdr>
                <w:top w:val="none" w:sz="0" w:space="0" w:color="auto"/>
                <w:left w:val="none" w:sz="0" w:space="0" w:color="auto"/>
                <w:bottom w:val="none" w:sz="0" w:space="0" w:color="auto"/>
                <w:right w:val="none" w:sz="0" w:space="0" w:color="auto"/>
              </w:divBdr>
              <w:divsChild>
                <w:div w:id="1887637967">
                  <w:marLeft w:val="-105"/>
                  <w:marRight w:val="-105"/>
                  <w:marTop w:val="0"/>
                  <w:marBottom w:val="0"/>
                  <w:divBdr>
                    <w:top w:val="none" w:sz="0" w:space="0" w:color="auto"/>
                    <w:left w:val="none" w:sz="0" w:space="0" w:color="auto"/>
                    <w:bottom w:val="none" w:sz="0" w:space="0" w:color="auto"/>
                    <w:right w:val="none" w:sz="0" w:space="0" w:color="auto"/>
                  </w:divBdr>
                  <w:divsChild>
                    <w:div w:id="411896499">
                      <w:marLeft w:val="0"/>
                      <w:marRight w:val="0"/>
                      <w:marTop w:val="0"/>
                      <w:marBottom w:val="0"/>
                      <w:divBdr>
                        <w:top w:val="none" w:sz="0" w:space="0" w:color="auto"/>
                        <w:left w:val="none" w:sz="0" w:space="0" w:color="auto"/>
                        <w:bottom w:val="none" w:sz="0" w:space="0" w:color="auto"/>
                        <w:right w:val="none" w:sz="0" w:space="0" w:color="auto"/>
                      </w:divBdr>
                      <w:divsChild>
                        <w:div w:id="1109351474">
                          <w:marLeft w:val="0"/>
                          <w:marRight w:val="0"/>
                          <w:marTop w:val="0"/>
                          <w:marBottom w:val="0"/>
                          <w:divBdr>
                            <w:top w:val="none" w:sz="0" w:space="0" w:color="auto"/>
                            <w:left w:val="none" w:sz="0" w:space="0" w:color="auto"/>
                            <w:bottom w:val="none" w:sz="0" w:space="0" w:color="auto"/>
                            <w:right w:val="none" w:sz="0" w:space="0" w:color="auto"/>
                          </w:divBdr>
                          <w:divsChild>
                            <w:div w:id="288440917">
                              <w:marLeft w:val="0"/>
                              <w:marRight w:val="0"/>
                              <w:marTop w:val="0"/>
                              <w:marBottom w:val="0"/>
                              <w:divBdr>
                                <w:top w:val="none" w:sz="0" w:space="0" w:color="auto"/>
                                <w:left w:val="none" w:sz="0" w:space="0" w:color="auto"/>
                                <w:bottom w:val="none" w:sz="0" w:space="0" w:color="auto"/>
                                <w:right w:val="none" w:sz="0" w:space="0" w:color="auto"/>
                              </w:divBdr>
                              <w:divsChild>
                                <w:div w:id="722600243">
                                  <w:marLeft w:val="0"/>
                                  <w:marRight w:val="0"/>
                                  <w:marTop w:val="0"/>
                                  <w:marBottom w:val="0"/>
                                  <w:divBdr>
                                    <w:top w:val="none" w:sz="0" w:space="0" w:color="auto"/>
                                    <w:left w:val="none" w:sz="0" w:space="0" w:color="auto"/>
                                    <w:bottom w:val="none" w:sz="0" w:space="0" w:color="auto"/>
                                    <w:right w:val="none" w:sz="0" w:space="0" w:color="auto"/>
                                  </w:divBdr>
                                  <w:divsChild>
                                    <w:div w:id="286282475">
                                      <w:marLeft w:val="0"/>
                                      <w:marRight w:val="0"/>
                                      <w:marTop w:val="0"/>
                                      <w:marBottom w:val="0"/>
                                      <w:divBdr>
                                        <w:top w:val="none" w:sz="0" w:space="0" w:color="auto"/>
                                        <w:left w:val="none" w:sz="0" w:space="0" w:color="auto"/>
                                        <w:bottom w:val="none" w:sz="0" w:space="0" w:color="auto"/>
                                        <w:right w:val="none" w:sz="0" w:space="0" w:color="auto"/>
                                      </w:divBdr>
                                      <w:divsChild>
                                        <w:div w:id="2030789300">
                                          <w:marLeft w:val="-105"/>
                                          <w:marRight w:val="-105"/>
                                          <w:marTop w:val="0"/>
                                          <w:marBottom w:val="0"/>
                                          <w:divBdr>
                                            <w:top w:val="none" w:sz="0" w:space="0" w:color="auto"/>
                                            <w:left w:val="none" w:sz="0" w:space="0" w:color="auto"/>
                                            <w:bottom w:val="none" w:sz="0" w:space="0" w:color="auto"/>
                                            <w:right w:val="none" w:sz="0" w:space="0" w:color="auto"/>
                                          </w:divBdr>
                                          <w:divsChild>
                                            <w:div w:id="64113702">
                                              <w:marLeft w:val="0"/>
                                              <w:marRight w:val="0"/>
                                              <w:marTop w:val="0"/>
                                              <w:marBottom w:val="0"/>
                                              <w:divBdr>
                                                <w:top w:val="none" w:sz="0" w:space="0" w:color="auto"/>
                                                <w:left w:val="none" w:sz="0" w:space="0" w:color="auto"/>
                                                <w:bottom w:val="none" w:sz="0" w:space="0" w:color="auto"/>
                                                <w:right w:val="none" w:sz="0" w:space="0" w:color="auto"/>
                                              </w:divBdr>
                                              <w:divsChild>
                                                <w:div w:id="83116814">
                                                  <w:marLeft w:val="0"/>
                                                  <w:marRight w:val="0"/>
                                                  <w:marTop w:val="0"/>
                                                  <w:marBottom w:val="0"/>
                                                  <w:divBdr>
                                                    <w:top w:val="none" w:sz="0" w:space="0" w:color="auto"/>
                                                    <w:left w:val="none" w:sz="0" w:space="0" w:color="auto"/>
                                                    <w:bottom w:val="none" w:sz="0" w:space="0" w:color="auto"/>
                                                    <w:right w:val="none" w:sz="0" w:space="0" w:color="auto"/>
                                                  </w:divBdr>
                                                  <w:divsChild>
                                                    <w:div w:id="193541326">
                                                      <w:marLeft w:val="0"/>
                                                      <w:marRight w:val="0"/>
                                                      <w:marTop w:val="0"/>
                                                      <w:marBottom w:val="0"/>
                                                      <w:divBdr>
                                                        <w:top w:val="none" w:sz="0" w:space="0" w:color="auto"/>
                                                        <w:left w:val="none" w:sz="0" w:space="0" w:color="auto"/>
                                                        <w:bottom w:val="none" w:sz="0" w:space="0" w:color="auto"/>
                                                        <w:right w:val="none" w:sz="0" w:space="0" w:color="auto"/>
                                                      </w:divBdr>
                                                    </w:div>
                                                    <w:div w:id="15536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6123">
                                              <w:marLeft w:val="0"/>
                                              <w:marRight w:val="0"/>
                                              <w:marTop w:val="0"/>
                                              <w:marBottom w:val="0"/>
                                              <w:divBdr>
                                                <w:top w:val="none" w:sz="0" w:space="0" w:color="auto"/>
                                                <w:left w:val="none" w:sz="0" w:space="0" w:color="auto"/>
                                                <w:bottom w:val="none" w:sz="0" w:space="0" w:color="auto"/>
                                                <w:right w:val="none" w:sz="0" w:space="0" w:color="auto"/>
                                              </w:divBdr>
                                              <w:divsChild>
                                                <w:div w:id="191261126">
                                                  <w:marLeft w:val="0"/>
                                                  <w:marRight w:val="0"/>
                                                  <w:marTop w:val="0"/>
                                                  <w:marBottom w:val="225"/>
                                                  <w:divBdr>
                                                    <w:top w:val="none" w:sz="0" w:space="0" w:color="auto"/>
                                                    <w:left w:val="none" w:sz="0" w:space="0" w:color="auto"/>
                                                    <w:bottom w:val="none" w:sz="0" w:space="0" w:color="auto"/>
                                                    <w:right w:val="none" w:sz="0" w:space="0" w:color="auto"/>
                                                  </w:divBdr>
                                                  <w:divsChild>
                                                    <w:div w:id="1888644551">
                                                      <w:marLeft w:val="-105"/>
                                                      <w:marRight w:val="-105"/>
                                                      <w:marTop w:val="0"/>
                                                      <w:marBottom w:val="0"/>
                                                      <w:divBdr>
                                                        <w:top w:val="none" w:sz="0" w:space="0" w:color="auto"/>
                                                        <w:left w:val="none" w:sz="0" w:space="0" w:color="auto"/>
                                                        <w:bottom w:val="none" w:sz="0" w:space="0" w:color="auto"/>
                                                        <w:right w:val="none" w:sz="0" w:space="0" w:color="auto"/>
                                                      </w:divBdr>
                                                      <w:divsChild>
                                                        <w:div w:id="17707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0293">
                                              <w:marLeft w:val="0"/>
                                              <w:marRight w:val="0"/>
                                              <w:marTop w:val="0"/>
                                              <w:marBottom w:val="0"/>
                                              <w:divBdr>
                                                <w:top w:val="none" w:sz="0" w:space="0" w:color="auto"/>
                                                <w:left w:val="none" w:sz="0" w:space="0" w:color="auto"/>
                                                <w:bottom w:val="none" w:sz="0" w:space="0" w:color="auto"/>
                                                <w:right w:val="none" w:sz="0" w:space="0" w:color="auto"/>
                                              </w:divBdr>
                                              <w:divsChild>
                                                <w:div w:id="1200168439">
                                                  <w:marLeft w:val="0"/>
                                                  <w:marRight w:val="0"/>
                                                  <w:marTop w:val="0"/>
                                                  <w:marBottom w:val="225"/>
                                                  <w:divBdr>
                                                    <w:top w:val="none" w:sz="0" w:space="0" w:color="auto"/>
                                                    <w:left w:val="none" w:sz="0" w:space="0" w:color="auto"/>
                                                    <w:bottom w:val="none" w:sz="0" w:space="0" w:color="auto"/>
                                                    <w:right w:val="none" w:sz="0" w:space="0" w:color="auto"/>
                                                  </w:divBdr>
                                                  <w:divsChild>
                                                    <w:div w:id="1902668239">
                                                      <w:marLeft w:val="-105"/>
                                                      <w:marRight w:val="-105"/>
                                                      <w:marTop w:val="0"/>
                                                      <w:marBottom w:val="0"/>
                                                      <w:divBdr>
                                                        <w:top w:val="none" w:sz="0" w:space="0" w:color="auto"/>
                                                        <w:left w:val="none" w:sz="0" w:space="0" w:color="auto"/>
                                                        <w:bottom w:val="none" w:sz="0" w:space="0" w:color="auto"/>
                                                        <w:right w:val="none" w:sz="0" w:space="0" w:color="auto"/>
                                                      </w:divBdr>
                                                      <w:divsChild>
                                                        <w:div w:id="13992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68684">
                                          <w:marLeft w:val="-105"/>
                                          <w:marRight w:val="-105"/>
                                          <w:marTop w:val="0"/>
                                          <w:marBottom w:val="0"/>
                                          <w:divBdr>
                                            <w:top w:val="none" w:sz="0" w:space="0" w:color="auto"/>
                                            <w:left w:val="none" w:sz="0" w:space="0" w:color="auto"/>
                                            <w:bottom w:val="none" w:sz="0" w:space="0" w:color="auto"/>
                                            <w:right w:val="none" w:sz="0" w:space="0" w:color="auto"/>
                                          </w:divBdr>
                                        </w:div>
                                        <w:div w:id="585044120">
                                          <w:marLeft w:val="-105"/>
                                          <w:marRight w:val="-105"/>
                                          <w:marTop w:val="0"/>
                                          <w:marBottom w:val="0"/>
                                          <w:divBdr>
                                            <w:top w:val="none" w:sz="0" w:space="0" w:color="auto"/>
                                            <w:left w:val="none" w:sz="0" w:space="0" w:color="auto"/>
                                            <w:bottom w:val="none" w:sz="0" w:space="0" w:color="auto"/>
                                            <w:right w:val="none" w:sz="0" w:space="0" w:color="auto"/>
                                          </w:divBdr>
                                          <w:divsChild>
                                            <w:div w:id="585381108">
                                              <w:marLeft w:val="0"/>
                                              <w:marRight w:val="0"/>
                                              <w:marTop w:val="0"/>
                                              <w:marBottom w:val="0"/>
                                              <w:divBdr>
                                                <w:top w:val="none" w:sz="0" w:space="0" w:color="auto"/>
                                                <w:left w:val="none" w:sz="0" w:space="0" w:color="auto"/>
                                                <w:bottom w:val="none" w:sz="0" w:space="0" w:color="auto"/>
                                                <w:right w:val="none" w:sz="0" w:space="0" w:color="auto"/>
                                              </w:divBdr>
                                              <w:divsChild>
                                                <w:div w:id="14789601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rizioni.istruzione.it/" TargetMode="External"/><Relationship Id="rId3" Type="http://schemas.microsoft.com/office/2007/relationships/stylesWithEffects" Target="stylesWithEffects.xml"/><Relationship Id="rId7" Type="http://schemas.openxmlformats.org/officeDocument/2006/relationships/hyperlink" Target="https://bit.ly/2OdV8q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web/guest/-/scuola-domande-di-iscrizione-dal-7-al-31-gennaio-2020-un-app-per-guidare-le-famiglie-nella-scelt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ly/2OdV8q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2</cp:revision>
  <dcterms:created xsi:type="dcterms:W3CDTF">2019-11-17T15:32:00Z</dcterms:created>
  <dcterms:modified xsi:type="dcterms:W3CDTF">2019-11-17T15:32:00Z</dcterms:modified>
</cp:coreProperties>
</file>