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E70" w:rsidRPr="00612E70" w:rsidRDefault="00612E70" w:rsidP="00612E70">
      <w:pPr>
        <w:ind w:left="-105" w:firstLine="0"/>
        <w:outlineLvl w:val="1"/>
        <w:rPr>
          <w:rFonts w:ascii="Helvetica" w:eastAsia="Times New Roman" w:hAnsi="Helvetica" w:cs="Helvetica"/>
          <w:color w:val="1C2024"/>
          <w:spacing w:val="-1"/>
          <w:sz w:val="48"/>
          <w:szCs w:val="48"/>
          <w:lang w:eastAsia="it-IT"/>
        </w:rPr>
      </w:pPr>
      <w:r w:rsidRPr="00612E70">
        <w:rPr>
          <w:rFonts w:ascii="Helvetica" w:eastAsia="Times New Roman" w:hAnsi="Helvetica" w:cs="Helvetica"/>
          <w:color w:val="1C2024"/>
          <w:spacing w:val="-1"/>
          <w:sz w:val="48"/>
          <w:szCs w:val="48"/>
          <w:lang w:eastAsia="it-IT"/>
        </w:rPr>
        <w:t>Scuola, “Erasmus Italiae”: scambi culturali e attività formative tra le province italiane. Firmato Protocollo d’intesa tra il MIUR e l’Associazione “Cultura Italiae”</w:t>
      </w:r>
    </w:p>
    <w:p w:rsidR="00612E70" w:rsidRPr="00612E70" w:rsidRDefault="00612E70" w:rsidP="00612E70">
      <w:pPr>
        <w:ind w:left="-105" w:firstLine="0"/>
        <w:jc w:val="center"/>
        <w:textAlignment w:val="top"/>
        <w:rPr>
          <w:rFonts w:ascii="Times New Roman" w:eastAsia="Times New Roman" w:hAnsi="Times New Roman" w:cs="Times New Roman"/>
          <w:sz w:val="24"/>
          <w:szCs w:val="24"/>
          <w:lang w:eastAsia="it-IT"/>
        </w:rPr>
      </w:pPr>
    </w:p>
    <w:p w:rsidR="00612E70" w:rsidRPr="00612E70" w:rsidRDefault="00612E70" w:rsidP="00612E70">
      <w:pPr>
        <w:pBdr>
          <w:right w:val="single" w:sz="6" w:space="15" w:color="DBDBD6"/>
        </w:pBdr>
        <w:spacing w:after="0"/>
        <w:ind w:left="-105" w:firstLine="0"/>
        <w:rPr>
          <w:rFonts w:ascii="Times New Roman" w:eastAsia="Times New Roman" w:hAnsi="Times New Roman" w:cs="Times New Roman"/>
          <w:color w:val="5A6772"/>
          <w:sz w:val="20"/>
          <w:szCs w:val="20"/>
          <w:lang w:eastAsia="it-IT"/>
        </w:rPr>
      </w:pPr>
      <w:bookmarkStart w:id="0" w:name="_GoBack"/>
      <w:bookmarkEnd w:id="0"/>
      <w:r w:rsidRPr="00612E70">
        <w:rPr>
          <w:rFonts w:ascii="Times New Roman" w:eastAsia="Times New Roman" w:hAnsi="Times New Roman" w:cs="Times New Roman"/>
          <w:color w:val="5A6772"/>
          <w:sz w:val="20"/>
          <w:szCs w:val="20"/>
          <w:lang w:eastAsia="it-IT"/>
        </w:rPr>
        <w:t>Martedì, 05 novembre 2019</w:t>
      </w:r>
    </w:p>
    <w:p w:rsidR="00612E70" w:rsidRPr="00612E70" w:rsidRDefault="00612E70" w:rsidP="00612E70">
      <w:pPr>
        <w:ind w:left="-105" w:firstLine="0"/>
        <w:rPr>
          <w:rFonts w:ascii="Times New Roman" w:eastAsia="Times New Roman" w:hAnsi="Times New Roman" w:cs="Times New Roman"/>
          <w:sz w:val="24"/>
          <w:szCs w:val="24"/>
          <w:lang w:eastAsia="it-IT"/>
        </w:rPr>
      </w:pPr>
      <w:r w:rsidRPr="00612E70">
        <w:rPr>
          <w:rFonts w:ascii="Times New Roman" w:eastAsia="Times New Roman" w:hAnsi="Times New Roman" w:cs="Times New Roman"/>
          <w:noProof/>
          <w:color w:val="0066CC"/>
          <w:sz w:val="24"/>
          <w:szCs w:val="24"/>
          <w:lang w:eastAsia="it-IT"/>
        </w:rPr>
        <mc:AlternateContent>
          <mc:Choice Requires="wps">
            <w:drawing>
              <wp:inline distT="0" distB="0" distL="0" distR="0" wp14:anchorId="764A30A0" wp14:editId="1738555A">
                <wp:extent cx="302895" cy="302895"/>
                <wp:effectExtent l="0" t="0" r="0" b="0"/>
                <wp:docPr id="3" name="AutoShape 4" descr="https://www.miur.gov.it/o/miur-theme/icons/stampa.sv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https://www.miur.gov.it/o/miur-theme/icons/stampa.svg" href="https://www.miur.gov.it/web/guest/-/scuola-erasmus-italiae-scambi-culturali-e-attivita-formative-tra-le-province-italiane-firmato-protocollo-d-intesa-tra-il-miur-e-l-associazione-cultura"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" o:button="t" filled="f" stroked="f">
                <v:fill o:detectmouseclick="t"/>
                <o:lock v:ext="edit" aspectratio="t"/>
                <w10:anchorlock/>
              </v:rect>
            </w:pict>
          </mc:Fallback>
        </mc:AlternateContent>
      </w:r>
    </w:p>
    <w:p w:rsidR="00612E70" w:rsidRPr="00612E70" w:rsidRDefault="00612E70" w:rsidP="00612E70">
      <w:pPr>
        <w:spacing w:after="375"/>
        <w:ind w:left="-105" w:firstLine="0"/>
        <w:rPr>
          <w:rFonts w:ascii="Times New Roman" w:eastAsia="Times New Roman" w:hAnsi="Times New Roman" w:cs="Times New Roman"/>
          <w:sz w:val="24"/>
          <w:szCs w:val="24"/>
          <w:lang w:eastAsia="it-IT"/>
        </w:rPr>
      </w:pPr>
      <w:r w:rsidRPr="00612E70">
        <w:rPr>
          <w:rFonts w:ascii="Times New Roman" w:eastAsia="Times New Roman" w:hAnsi="Times New Roman" w:cs="Times New Roman"/>
          <w:sz w:val="24"/>
          <w:szCs w:val="24"/>
          <w:lang w:eastAsia="it-IT"/>
        </w:rPr>
        <w:t>Scambi culturali e formativi nell’ambito del territorio nazionale. Un progetto per dare agli studenti delle Scuole secondarie di II grado l’opportunità di trascorrere almeno un quadrimestre di studi in una provincia diversa da quella di appartenenza, per conoscerne non solo le bellezze culturali ma apprenderne anche i valori industriali e artigianali.</w:t>
      </w:r>
    </w:p>
    <w:p w:rsidR="00612E70" w:rsidRPr="00612E70" w:rsidRDefault="00612E70" w:rsidP="00612E70">
      <w:pPr>
        <w:spacing w:after="0"/>
        <w:ind w:left="-105" w:firstLine="0"/>
        <w:rPr>
          <w:rFonts w:ascii="Times New Roman" w:eastAsia="Times New Roman" w:hAnsi="Times New Roman" w:cs="Times New Roman"/>
          <w:sz w:val="24"/>
          <w:szCs w:val="24"/>
          <w:lang w:eastAsia="it-IT"/>
        </w:rPr>
      </w:pPr>
      <w:r w:rsidRPr="00612E70">
        <w:rPr>
          <w:rFonts w:ascii="Times New Roman" w:eastAsia="Times New Roman" w:hAnsi="Times New Roman" w:cs="Times New Roman"/>
          <w:sz w:val="24"/>
          <w:szCs w:val="24"/>
          <w:lang w:eastAsia="it-IT"/>
        </w:rPr>
        <w:t>Sono gli obiettivi del Progetto “Erasmus Italiae”, collegato al Protocollo d’intesa firmato questo pomeriggio, presso il Salone dei Ministri del Ministero dell’Istruzione, dell’Università e della Ricerca, dal Ministro </w:t>
      </w:r>
      <w:r w:rsidRPr="00612E70">
        <w:rPr>
          <w:rFonts w:ascii="Helvetica" w:eastAsia="Times New Roman" w:hAnsi="Helvetica" w:cs="Helvetica"/>
          <w:sz w:val="24"/>
          <w:szCs w:val="24"/>
          <w:lang w:eastAsia="it-IT"/>
        </w:rPr>
        <w:t>Lorenzo Fioramonti</w:t>
      </w:r>
      <w:r w:rsidRPr="00612E70">
        <w:rPr>
          <w:rFonts w:ascii="Times New Roman" w:eastAsia="Times New Roman" w:hAnsi="Times New Roman" w:cs="Times New Roman"/>
          <w:sz w:val="24"/>
          <w:szCs w:val="24"/>
          <w:lang w:eastAsia="it-IT"/>
        </w:rPr>
        <w:t>, e dal Presidente dell’Associazione </w:t>
      </w:r>
      <w:r w:rsidRPr="00612E70">
        <w:rPr>
          <w:rFonts w:ascii="Helvetica" w:eastAsia="Times New Roman" w:hAnsi="Helvetica" w:cs="Helvetica"/>
          <w:i/>
          <w:iCs/>
          <w:sz w:val="24"/>
          <w:szCs w:val="24"/>
          <w:lang w:eastAsia="it-IT"/>
        </w:rPr>
        <w:t>Cultura Italiae</w:t>
      </w:r>
      <w:r w:rsidRPr="00612E70">
        <w:rPr>
          <w:rFonts w:ascii="Times New Roman" w:eastAsia="Times New Roman" w:hAnsi="Times New Roman" w:cs="Times New Roman"/>
          <w:sz w:val="24"/>
          <w:szCs w:val="24"/>
          <w:lang w:eastAsia="it-IT"/>
        </w:rPr>
        <w:t>, </w:t>
      </w:r>
      <w:r w:rsidRPr="00612E70">
        <w:rPr>
          <w:rFonts w:ascii="Helvetica" w:eastAsia="Times New Roman" w:hAnsi="Helvetica" w:cs="Helvetica"/>
          <w:sz w:val="24"/>
          <w:szCs w:val="24"/>
          <w:lang w:eastAsia="it-IT"/>
        </w:rPr>
        <w:t>Angelo Argento</w:t>
      </w:r>
      <w:r w:rsidRPr="00612E70">
        <w:rPr>
          <w:rFonts w:ascii="Times New Roman" w:eastAsia="Times New Roman" w:hAnsi="Times New Roman" w:cs="Times New Roman"/>
          <w:sz w:val="24"/>
          <w:szCs w:val="24"/>
          <w:lang w:eastAsia="it-IT"/>
        </w:rPr>
        <w:t>.</w:t>
      </w:r>
    </w:p>
    <w:p w:rsidR="00612E70" w:rsidRPr="00612E70" w:rsidRDefault="00612E70" w:rsidP="00612E70">
      <w:pPr>
        <w:spacing w:after="0"/>
        <w:ind w:left="-105" w:firstLine="0"/>
        <w:rPr>
          <w:rFonts w:ascii="Times New Roman" w:eastAsia="Times New Roman" w:hAnsi="Times New Roman" w:cs="Times New Roman"/>
          <w:sz w:val="24"/>
          <w:szCs w:val="24"/>
          <w:lang w:eastAsia="it-IT"/>
        </w:rPr>
      </w:pPr>
      <w:r w:rsidRPr="00612E70">
        <w:rPr>
          <w:rFonts w:ascii="Times New Roman" w:eastAsia="Times New Roman" w:hAnsi="Times New Roman" w:cs="Times New Roman"/>
          <w:sz w:val="24"/>
          <w:szCs w:val="24"/>
          <w:lang w:eastAsia="it-IT"/>
        </w:rPr>
        <w:t>Nel corso dell’evento, moderato dalla giornalista RAI </w:t>
      </w:r>
      <w:r w:rsidRPr="00612E70">
        <w:rPr>
          <w:rFonts w:ascii="Helvetica" w:eastAsia="Times New Roman" w:hAnsi="Helvetica" w:cs="Helvetica"/>
          <w:sz w:val="24"/>
          <w:szCs w:val="24"/>
          <w:lang w:eastAsia="it-IT"/>
        </w:rPr>
        <w:t>Maria Soave</w:t>
      </w:r>
      <w:r w:rsidRPr="00612E70">
        <w:rPr>
          <w:rFonts w:ascii="Times New Roman" w:eastAsia="Times New Roman" w:hAnsi="Times New Roman" w:cs="Times New Roman"/>
          <w:sz w:val="24"/>
          <w:szCs w:val="24"/>
          <w:lang w:eastAsia="it-IT"/>
        </w:rPr>
        <w:t>, sono intervenuti esponenti del mondo dell’impresa, dell’associazionismo e delle professioni. L’imprenditrice </w:t>
      </w:r>
      <w:r w:rsidRPr="00612E70">
        <w:rPr>
          <w:rFonts w:ascii="Helvetica" w:eastAsia="Times New Roman" w:hAnsi="Helvetica" w:cs="Helvetica"/>
          <w:sz w:val="24"/>
          <w:szCs w:val="24"/>
          <w:lang w:eastAsia="it-IT"/>
        </w:rPr>
        <w:t>Margherita Amarelli</w:t>
      </w:r>
      <w:r w:rsidRPr="00612E70">
        <w:rPr>
          <w:rFonts w:ascii="Times New Roman" w:eastAsia="Times New Roman" w:hAnsi="Times New Roman" w:cs="Times New Roman"/>
          <w:sz w:val="24"/>
          <w:szCs w:val="24"/>
          <w:lang w:eastAsia="it-IT"/>
        </w:rPr>
        <w:t>, dell’Associazione Imprese Storiche, lo stilista e Maestro d’Arte </w:t>
      </w:r>
      <w:r w:rsidRPr="00612E70">
        <w:rPr>
          <w:rFonts w:ascii="Helvetica" w:eastAsia="Times New Roman" w:hAnsi="Helvetica" w:cs="Helvetica"/>
          <w:sz w:val="24"/>
          <w:szCs w:val="24"/>
          <w:lang w:eastAsia="it-IT"/>
        </w:rPr>
        <w:t>Hicham Ben ‘Mbarek</w:t>
      </w:r>
      <w:r w:rsidRPr="00612E70">
        <w:rPr>
          <w:rFonts w:ascii="Times New Roman" w:eastAsia="Times New Roman" w:hAnsi="Times New Roman" w:cs="Times New Roman"/>
          <w:sz w:val="24"/>
          <w:szCs w:val="24"/>
          <w:lang w:eastAsia="it-IT"/>
        </w:rPr>
        <w:t> e </w:t>
      </w:r>
      <w:r w:rsidRPr="00612E70">
        <w:rPr>
          <w:rFonts w:ascii="Helvetica" w:eastAsia="Times New Roman" w:hAnsi="Helvetica" w:cs="Helvetica"/>
          <w:sz w:val="24"/>
          <w:szCs w:val="24"/>
          <w:lang w:eastAsia="it-IT"/>
        </w:rPr>
        <w:t>Yasmeen De Piante</w:t>
      </w:r>
      <w:r w:rsidRPr="00612E70">
        <w:rPr>
          <w:rFonts w:ascii="Times New Roman" w:eastAsia="Times New Roman" w:hAnsi="Times New Roman" w:cs="Times New Roman"/>
          <w:sz w:val="24"/>
          <w:szCs w:val="24"/>
          <w:lang w:eastAsia="it-IT"/>
        </w:rPr>
        <w:t>, a nome dell’associazione</w:t>
      </w:r>
      <w:r w:rsidRPr="00612E70">
        <w:rPr>
          <w:rFonts w:ascii="Helvetica" w:eastAsia="Times New Roman" w:hAnsi="Helvetica" w:cs="Helvetica"/>
          <w:sz w:val="24"/>
          <w:szCs w:val="24"/>
          <w:lang w:eastAsia="it-IT"/>
        </w:rPr>
        <w:t> </w:t>
      </w:r>
      <w:r w:rsidRPr="00612E70">
        <w:rPr>
          <w:rFonts w:ascii="Helvetica" w:eastAsia="Times New Roman" w:hAnsi="Helvetica" w:cs="Helvetica"/>
          <w:i/>
          <w:iCs/>
          <w:sz w:val="24"/>
          <w:szCs w:val="24"/>
          <w:lang w:eastAsia="it-IT"/>
        </w:rPr>
        <w:t>CultYt - Cultura Italiae Young</w:t>
      </w:r>
      <w:r w:rsidRPr="00612E70">
        <w:rPr>
          <w:rFonts w:ascii="Times New Roman" w:eastAsia="Times New Roman" w:hAnsi="Times New Roman" w:cs="Times New Roman"/>
          <w:sz w:val="24"/>
          <w:szCs w:val="24"/>
          <w:lang w:eastAsia="it-IT"/>
        </w:rPr>
        <w:t>. Il Professor </w:t>
      </w:r>
      <w:r w:rsidRPr="00612E70">
        <w:rPr>
          <w:rFonts w:ascii="Helvetica" w:eastAsia="Times New Roman" w:hAnsi="Helvetica" w:cs="Helvetica"/>
          <w:sz w:val="24"/>
          <w:szCs w:val="24"/>
          <w:lang w:eastAsia="it-IT"/>
        </w:rPr>
        <w:t>Santo Rullo</w:t>
      </w:r>
      <w:r w:rsidRPr="00612E70">
        <w:rPr>
          <w:rFonts w:ascii="Times New Roman" w:eastAsia="Times New Roman" w:hAnsi="Times New Roman" w:cs="Times New Roman"/>
          <w:sz w:val="24"/>
          <w:szCs w:val="24"/>
          <w:lang w:eastAsia="it-IT"/>
        </w:rPr>
        <w:t>, psichiatra, ha tenuto un intervento relativo ai rischi connessi alla povertà educativa.</w:t>
      </w:r>
    </w:p>
    <w:p w:rsidR="00612E70" w:rsidRPr="00612E70" w:rsidRDefault="00612E70" w:rsidP="00612E70">
      <w:pPr>
        <w:spacing w:after="0"/>
        <w:ind w:left="-105" w:firstLine="0"/>
        <w:rPr>
          <w:rFonts w:ascii="Times New Roman" w:eastAsia="Times New Roman" w:hAnsi="Times New Roman" w:cs="Times New Roman"/>
          <w:sz w:val="24"/>
          <w:szCs w:val="24"/>
          <w:lang w:eastAsia="it-IT"/>
        </w:rPr>
      </w:pPr>
      <w:r w:rsidRPr="00612E70">
        <w:rPr>
          <w:rFonts w:ascii="Times New Roman" w:eastAsia="Times New Roman" w:hAnsi="Times New Roman" w:cs="Times New Roman"/>
          <w:sz w:val="24"/>
          <w:szCs w:val="24"/>
          <w:lang w:eastAsia="it-IT"/>
        </w:rPr>
        <w:t>“Questo Protocollo offre la possibilità di creare una connessione del vicinato e può aiutare gli studenti, attraverso una mobilità intelligente, a confrontarsi con gli altri territori - ha sottolineato il Ministro </w:t>
      </w:r>
      <w:r w:rsidRPr="00612E70">
        <w:rPr>
          <w:rFonts w:ascii="Helvetica" w:eastAsia="Times New Roman" w:hAnsi="Helvetica" w:cs="Helvetica"/>
          <w:sz w:val="24"/>
          <w:szCs w:val="24"/>
          <w:lang w:eastAsia="it-IT"/>
        </w:rPr>
        <w:t>Lorenzo Fioramonti</w:t>
      </w:r>
      <w:r w:rsidRPr="00612E70">
        <w:rPr>
          <w:rFonts w:ascii="Times New Roman" w:eastAsia="Times New Roman" w:hAnsi="Times New Roman" w:cs="Times New Roman"/>
          <w:sz w:val="24"/>
          <w:szCs w:val="24"/>
          <w:lang w:eastAsia="it-IT"/>
        </w:rPr>
        <w:t> -. Andare e tornare serve per apprezzare quello che si fa e per capire come migliorarlo. Le scuole sono il cuore pulsante delle comunità ed è proprio dai banchi che può partire la promozione della cultura locale, collegandola anche a fenomeni internazionali”.</w:t>
      </w:r>
    </w:p>
    <w:p w:rsidR="00612E70" w:rsidRPr="00612E70" w:rsidRDefault="00612E70" w:rsidP="00612E70">
      <w:pPr>
        <w:spacing w:after="0"/>
        <w:ind w:left="-105" w:firstLine="0"/>
        <w:rPr>
          <w:rFonts w:ascii="Times New Roman" w:eastAsia="Times New Roman" w:hAnsi="Times New Roman" w:cs="Times New Roman"/>
          <w:sz w:val="24"/>
          <w:szCs w:val="24"/>
          <w:lang w:eastAsia="it-IT"/>
        </w:rPr>
      </w:pPr>
      <w:r w:rsidRPr="00612E70">
        <w:rPr>
          <w:rFonts w:ascii="Times New Roman" w:eastAsia="Times New Roman" w:hAnsi="Times New Roman" w:cs="Times New Roman"/>
          <w:sz w:val="24"/>
          <w:szCs w:val="24"/>
          <w:lang w:eastAsia="it-IT"/>
        </w:rPr>
        <w:t>“La scuola, la formazione, la consapevolezza dei giovani. Con Erasmus Italiae gettiamo un seme - ha dichiarato il Presidente dell’Associazione Cultura Italiae, </w:t>
      </w:r>
      <w:r w:rsidRPr="00612E70">
        <w:rPr>
          <w:rFonts w:ascii="Helvetica" w:eastAsia="Times New Roman" w:hAnsi="Helvetica" w:cs="Helvetica"/>
          <w:sz w:val="24"/>
          <w:szCs w:val="24"/>
          <w:lang w:eastAsia="it-IT"/>
        </w:rPr>
        <w:t>Angelo Argento</w:t>
      </w:r>
      <w:r w:rsidRPr="00612E70">
        <w:rPr>
          <w:rFonts w:ascii="Times New Roman" w:eastAsia="Times New Roman" w:hAnsi="Times New Roman" w:cs="Times New Roman"/>
          <w:sz w:val="24"/>
          <w:szCs w:val="24"/>
          <w:lang w:eastAsia="it-IT"/>
        </w:rPr>
        <w:t> -. Una politica di lungo termine, che rafforza consapevolezza e identità dei nostri ragazzi. Valori essenziali per andare incontro ad opportunità di realizzazione. Questo progetto incarna lo spirito di Cultura Italiae: piccole e grandi azioni che danno corpo ad una visione sul futuro del Paese, incentrata sulla cultura. Per noi, la collaborazione con il Ministero dell’Istruzione, dell’Università e della Ricerca è essenziale e speriamo sia il primo passo di un lungo cammino”.</w:t>
      </w:r>
    </w:p>
    <w:p w:rsidR="00612E70" w:rsidRPr="00612E70" w:rsidRDefault="00612E70" w:rsidP="00612E70">
      <w:pPr>
        <w:ind w:left="-105" w:firstLine="0"/>
        <w:rPr>
          <w:rFonts w:ascii="Times New Roman" w:eastAsia="Times New Roman" w:hAnsi="Times New Roman" w:cs="Times New Roman"/>
          <w:sz w:val="24"/>
          <w:szCs w:val="24"/>
          <w:lang w:eastAsia="it-IT"/>
        </w:rPr>
      </w:pPr>
      <w:r w:rsidRPr="00612E70">
        <w:rPr>
          <w:rFonts w:ascii="Times New Roman" w:eastAsia="Times New Roman" w:hAnsi="Times New Roman" w:cs="Times New Roman"/>
          <w:sz w:val="24"/>
          <w:szCs w:val="24"/>
          <w:lang w:eastAsia="it-IT"/>
        </w:rPr>
        <w:t>Il Protocollo ha l’obiettivo di promuovere l’insegnamento della disciplina di Cittadinanza e Costituzione per educare futuri cittadini responsabili e consapevoli. MIUR e </w:t>
      </w:r>
      <w:r w:rsidRPr="00612E70">
        <w:rPr>
          <w:rFonts w:ascii="Helvetica" w:eastAsia="Times New Roman" w:hAnsi="Helvetica" w:cs="Helvetica"/>
          <w:i/>
          <w:iCs/>
          <w:sz w:val="24"/>
          <w:szCs w:val="24"/>
          <w:lang w:eastAsia="it-IT"/>
        </w:rPr>
        <w:t>Cultura Italiae</w:t>
      </w:r>
      <w:r w:rsidRPr="00612E70">
        <w:rPr>
          <w:rFonts w:ascii="Times New Roman" w:eastAsia="Times New Roman" w:hAnsi="Times New Roman" w:cs="Times New Roman"/>
          <w:sz w:val="24"/>
          <w:szCs w:val="24"/>
          <w:lang w:eastAsia="it-IT"/>
        </w:rPr>
        <w:t> collaboreranno per realizzare un programma pluriennale di attività che puntino alla valorizzazione delle eccellenze del territorio italiano, in particolare lo sport, la moda, il cibo, l’artigianato, il turismo e la tutela del paesaggio, soprattutto con riferimento alle situazioni di emergenza educativa e alla prevenzione dei fenomeni di disagio sociale.</w:t>
      </w:r>
    </w:p>
    <w:p w:rsidR="00612E70" w:rsidRPr="00612E70" w:rsidRDefault="00612E70" w:rsidP="00612E70">
      <w:pPr>
        <w:pBdr>
          <w:bottom w:val="single" w:sz="6" w:space="1" w:color="auto"/>
        </w:pBdr>
        <w:spacing w:after="0"/>
        <w:ind w:left="0" w:firstLine="0"/>
        <w:jc w:val="center"/>
        <w:rPr>
          <w:rFonts w:ascii="Arial" w:eastAsia="Times New Roman" w:hAnsi="Arial" w:cs="Arial"/>
          <w:vanish/>
          <w:sz w:val="16"/>
          <w:szCs w:val="16"/>
          <w:lang w:eastAsia="it-IT"/>
        </w:rPr>
      </w:pPr>
      <w:r w:rsidRPr="00612E70">
        <w:rPr>
          <w:rFonts w:ascii="Arial" w:eastAsia="Times New Roman" w:hAnsi="Arial" w:cs="Arial"/>
          <w:vanish/>
          <w:sz w:val="16"/>
          <w:szCs w:val="16"/>
          <w:lang w:eastAsia="it-IT"/>
        </w:rPr>
        <w:t>Inizio modulo</w:t>
      </w:r>
    </w:p>
    <w:p w:rsidR="00612E70" w:rsidRPr="00612E70" w:rsidRDefault="00612E70" w:rsidP="00612E70">
      <w:pPr>
        <w:pBdr>
          <w:top w:val="single" w:sz="6" w:space="1" w:color="auto"/>
        </w:pBdr>
        <w:spacing w:after="0"/>
        <w:ind w:left="0" w:firstLine="0"/>
        <w:jc w:val="center"/>
        <w:rPr>
          <w:rFonts w:ascii="Arial" w:eastAsia="Times New Roman" w:hAnsi="Arial" w:cs="Arial"/>
          <w:vanish/>
          <w:sz w:val="16"/>
          <w:szCs w:val="16"/>
          <w:lang w:eastAsia="it-IT"/>
        </w:rPr>
      </w:pPr>
      <w:r w:rsidRPr="00612E70">
        <w:rPr>
          <w:rFonts w:ascii="Arial" w:eastAsia="Times New Roman" w:hAnsi="Arial" w:cs="Arial"/>
          <w:vanish/>
          <w:sz w:val="16"/>
          <w:szCs w:val="16"/>
          <w:lang w:eastAsia="it-IT"/>
        </w:rPr>
        <w:t>Fine modulo</w:t>
      </w:r>
    </w:p>
    <w:p w:rsidR="00C5004E" w:rsidRDefault="00612E70"/>
    <w:sectPr w:rsidR="00C5004E" w:rsidSect="00404621">
      <w:pgSz w:w="11906" w:h="16838"/>
      <w:pgMar w:top="141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4A6BE7"/>
    <w:multiLevelType w:val="multilevel"/>
    <w:tmpl w:val="AE8CE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E70"/>
    <w:rsid w:val="000B1086"/>
    <w:rsid w:val="000D104A"/>
    <w:rsid w:val="00313979"/>
    <w:rsid w:val="00404621"/>
    <w:rsid w:val="004F6E32"/>
    <w:rsid w:val="00515F8E"/>
    <w:rsid w:val="005A0A69"/>
    <w:rsid w:val="00612E70"/>
    <w:rsid w:val="006319C3"/>
    <w:rsid w:val="00761B0C"/>
    <w:rsid w:val="00AF0F8E"/>
    <w:rsid w:val="00BC5534"/>
    <w:rsid w:val="00D23860"/>
    <w:rsid w:val="00D53586"/>
    <w:rsid w:val="00E1375A"/>
    <w:rsid w:val="00E50967"/>
    <w:rsid w:val="00ED4A8E"/>
    <w:rsid w:val="00FC040E"/>
    <w:rsid w:val="00FE44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12E70"/>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12E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12E70"/>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12E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7950580">
      <w:bodyDiv w:val="1"/>
      <w:marLeft w:val="0"/>
      <w:marRight w:val="0"/>
      <w:marTop w:val="0"/>
      <w:marBottom w:val="0"/>
      <w:divBdr>
        <w:top w:val="none" w:sz="0" w:space="0" w:color="auto"/>
        <w:left w:val="none" w:sz="0" w:space="0" w:color="auto"/>
        <w:bottom w:val="none" w:sz="0" w:space="0" w:color="auto"/>
        <w:right w:val="none" w:sz="0" w:space="0" w:color="auto"/>
      </w:divBdr>
      <w:divsChild>
        <w:div w:id="1815878097">
          <w:marLeft w:val="0"/>
          <w:marRight w:val="0"/>
          <w:marTop w:val="780"/>
          <w:marBottom w:val="0"/>
          <w:divBdr>
            <w:top w:val="none" w:sz="0" w:space="0" w:color="auto"/>
            <w:left w:val="none" w:sz="0" w:space="0" w:color="auto"/>
            <w:bottom w:val="none" w:sz="0" w:space="0" w:color="auto"/>
            <w:right w:val="none" w:sz="0" w:space="0" w:color="auto"/>
          </w:divBdr>
          <w:divsChild>
            <w:div w:id="1188367841">
              <w:marLeft w:val="0"/>
              <w:marRight w:val="0"/>
              <w:marTop w:val="0"/>
              <w:marBottom w:val="0"/>
              <w:divBdr>
                <w:top w:val="none" w:sz="0" w:space="0" w:color="auto"/>
                <w:left w:val="none" w:sz="0" w:space="0" w:color="auto"/>
                <w:bottom w:val="none" w:sz="0" w:space="0" w:color="auto"/>
                <w:right w:val="none" w:sz="0" w:space="0" w:color="auto"/>
              </w:divBdr>
              <w:divsChild>
                <w:div w:id="1085346876">
                  <w:marLeft w:val="-105"/>
                  <w:marRight w:val="-105"/>
                  <w:marTop w:val="0"/>
                  <w:marBottom w:val="0"/>
                  <w:divBdr>
                    <w:top w:val="none" w:sz="0" w:space="0" w:color="auto"/>
                    <w:left w:val="none" w:sz="0" w:space="0" w:color="auto"/>
                    <w:bottom w:val="none" w:sz="0" w:space="0" w:color="auto"/>
                    <w:right w:val="none" w:sz="0" w:space="0" w:color="auto"/>
                  </w:divBdr>
                  <w:divsChild>
                    <w:div w:id="1336810650">
                      <w:marLeft w:val="0"/>
                      <w:marRight w:val="0"/>
                      <w:marTop w:val="0"/>
                      <w:marBottom w:val="0"/>
                      <w:divBdr>
                        <w:top w:val="none" w:sz="0" w:space="0" w:color="auto"/>
                        <w:left w:val="none" w:sz="0" w:space="0" w:color="auto"/>
                        <w:bottom w:val="none" w:sz="0" w:space="0" w:color="auto"/>
                        <w:right w:val="none" w:sz="0" w:space="0" w:color="auto"/>
                      </w:divBdr>
                      <w:divsChild>
                        <w:div w:id="850140437">
                          <w:marLeft w:val="0"/>
                          <w:marRight w:val="0"/>
                          <w:marTop w:val="0"/>
                          <w:marBottom w:val="0"/>
                          <w:divBdr>
                            <w:top w:val="none" w:sz="0" w:space="0" w:color="auto"/>
                            <w:left w:val="none" w:sz="0" w:space="0" w:color="auto"/>
                            <w:bottom w:val="none" w:sz="0" w:space="0" w:color="auto"/>
                            <w:right w:val="none" w:sz="0" w:space="0" w:color="auto"/>
                          </w:divBdr>
                          <w:divsChild>
                            <w:div w:id="380710556">
                              <w:marLeft w:val="0"/>
                              <w:marRight w:val="0"/>
                              <w:marTop w:val="0"/>
                              <w:marBottom w:val="0"/>
                              <w:divBdr>
                                <w:top w:val="none" w:sz="0" w:space="0" w:color="auto"/>
                                <w:left w:val="none" w:sz="0" w:space="0" w:color="auto"/>
                                <w:bottom w:val="none" w:sz="0" w:space="0" w:color="auto"/>
                                <w:right w:val="none" w:sz="0" w:space="0" w:color="auto"/>
                              </w:divBdr>
                              <w:divsChild>
                                <w:div w:id="2107648724">
                                  <w:marLeft w:val="0"/>
                                  <w:marRight w:val="0"/>
                                  <w:marTop w:val="0"/>
                                  <w:marBottom w:val="0"/>
                                  <w:divBdr>
                                    <w:top w:val="none" w:sz="0" w:space="0" w:color="auto"/>
                                    <w:left w:val="none" w:sz="0" w:space="0" w:color="auto"/>
                                    <w:bottom w:val="none" w:sz="0" w:space="0" w:color="auto"/>
                                    <w:right w:val="none" w:sz="0" w:space="0" w:color="auto"/>
                                  </w:divBdr>
                                  <w:divsChild>
                                    <w:div w:id="655762297">
                                      <w:marLeft w:val="0"/>
                                      <w:marRight w:val="0"/>
                                      <w:marTop w:val="0"/>
                                      <w:marBottom w:val="0"/>
                                      <w:divBdr>
                                        <w:top w:val="none" w:sz="0" w:space="0" w:color="auto"/>
                                        <w:left w:val="none" w:sz="0" w:space="0" w:color="auto"/>
                                        <w:bottom w:val="none" w:sz="0" w:space="0" w:color="auto"/>
                                        <w:right w:val="none" w:sz="0" w:space="0" w:color="auto"/>
                                      </w:divBdr>
                                      <w:divsChild>
                                        <w:div w:id="2075350603">
                                          <w:marLeft w:val="0"/>
                                          <w:marRight w:val="0"/>
                                          <w:marTop w:val="0"/>
                                          <w:marBottom w:val="0"/>
                                          <w:divBdr>
                                            <w:top w:val="none" w:sz="0" w:space="0" w:color="auto"/>
                                            <w:left w:val="none" w:sz="0" w:space="0" w:color="auto"/>
                                            <w:bottom w:val="none" w:sz="0" w:space="0" w:color="auto"/>
                                            <w:right w:val="none" w:sz="0" w:space="0" w:color="auto"/>
                                          </w:divBdr>
                                          <w:divsChild>
                                            <w:div w:id="633826595">
                                              <w:marLeft w:val="0"/>
                                              <w:marRight w:val="0"/>
                                              <w:marTop w:val="0"/>
                                              <w:marBottom w:val="0"/>
                                              <w:divBdr>
                                                <w:top w:val="none" w:sz="0" w:space="0" w:color="auto"/>
                                                <w:left w:val="none" w:sz="0" w:space="0" w:color="auto"/>
                                                <w:bottom w:val="none" w:sz="0" w:space="0" w:color="auto"/>
                                                <w:right w:val="none" w:sz="0" w:space="0" w:color="auto"/>
                                              </w:divBdr>
                                              <w:divsChild>
                                                <w:div w:id="1712268064">
                                                  <w:marLeft w:val="0"/>
                                                  <w:marRight w:val="0"/>
                                                  <w:marTop w:val="0"/>
                                                  <w:marBottom w:val="0"/>
                                                  <w:divBdr>
                                                    <w:top w:val="none" w:sz="0" w:space="0" w:color="auto"/>
                                                    <w:left w:val="none" w:sz="0" w:space="0" w:color="auto"/>
                                                    <w:bottom w:val="none" w:sz="0" w:space="0" w:color="auto"/>
                                                    <w:right w:val="none" w:sz="0" w:space="0" w:color="auto"/>
                                                  </w:divBdr>
                                                  <w:divsChild>
                                                    <w:div w:id="291524636">
                                                      <w:marLeft w:val="0"/>
                                                      <w:marRight w:val="0"/>
                                                      <w:marTop w:val="0"/>
                                                      <w:marBottom w:val="0"/>
                                                      <w:divBdr>
                                                        <w:top w:val="none" w:sz="0" w:space="0" w:color="auto"/>
                                                        <w:left w:val="none" w:sz="0" w:space="0" w:color="auto"/>
                                                        <w:bottom w:val="none" w:sz="0" w:space="0" w:color="auto"/>
                                                        <w:right w:val="none" w:sz="0" w:space="0" w:color="auto"/>
                                                      </w:divBdr>
                                                      <w:divsChild>
                                                        <w:div w:id="14888453">
                                                          <w:marLeft w:val="0"/>
                                                          <w:marRight w:val="0"/>
                                                          <w:marTop w:val="0"/>
                                                          <w:marBottom w:val="0"/>
                                                          <w:divBdr>
                                                            <w:top w:val="none" w:sz="0" w:space="0" w:color="auto"/>
                                                            <w:left w:val="none" w:sz="0" w:space="0" w:color="auto"/>
                                                            <w:bottom w:val="none" w:sz="0" w:space="0" w:color="auto"/>
                                                            <w:right w:val="none" w:sz="0" w:space="0" w:color="auto"/>
                                                          </w:divBdr>
                                                          <w:divsChild>
                                                            <w:div w:id="187643754">
                                                              <w:marLeft w:val="0"/>
                                                              <w:marRight w:val="0"/>
                                                              <w:marTop w:val="0"/>
                                                              <w:marBottom w:val="0"/>
                                                              <w:divBdr>
                                                                <w:top w:val="none" w:sz="0" w:space="0" w:color="auto"/>
                                                                <w:left w:val="none" w:sz="0" w:space="0" w:color="auto"/>
                                                                <w:bottom w:val="none" w:sz="0" w:space="0" w:color="auto"/>
                                                                <w:right w:val="none" w:sz="0" w:space="0" w:color="auto"/>
                                                              </w:divBdr>
                                                              <w:divsChild>
                                                                <w:div w:id="844783740">
                                                                  <w:marLeft w:val="0"/>
                                                                  <w:marRight w:val="0"/>
                                                                  <w:marTop w:val="0"/>
                                                                  <w:marBottom w:val="0"/>
                                                                  <w:divBdr>
                                                                    <w:top w:val="none" w:sz="0" w:space="0" w:color="auto"/>
                                                                    <w:left w:val="none" w:sz="0" w:space="0" w:color="auto"/>
                                                                    <w:bottom w:val="none" w:sz="0" w:space="0" w:color="auto"/>
                                                                    <w:right w:val="none" w:sz="0" w:space="0" w:color="auto"/>
                                                                  </w:divBdr>
                                                                  <w:divsChild>
                                                                    <w:div w:id="138305519">
                                                                      <w:marLeft w:val="0"/>
                                                                      <w:marRight w:val="0"/>
                                                                      <w:marTop w:val="0"/>
                                                                      <w:marBottom w:val="300"/>
                                                                      <w:divBdr>
                                                                        <w:top w:val="none" w:sz="0" w:space="0" w:color="auto"/>
                                                                        <w:left w:val="none" w:sz="0" w:space="0" w:color="auto"/>
                                                                        <w:bottom w:val="none" w:sz="0" w:space="0" w:color="auto"/>
                                                                        <w:right w:val="none" w:sz="0" w:space="0" w:color="auto"/>
                                                                      </w:divBdr>
                                                                    </w:div>
                                                                    <w:div w:id="1342856205">
                                                                      <w:marLeft w:val="0"/>
                                                                      <w:marRight w:val="0"/>
                                                                      <w:marTop w:val="0"/>
                                                                      <w:marBottom w:val="0"/>
                                                                      <w:divBdr>
                                                                        <w:top w:val="none" w:sz="0" w:space="0" w:color="auto"/>
                                                                        <w:left w:val="none" w:sz="0" w:space="0" w:color="auto"/>
                                                                        <w:bottom w:val="none" w:sz="0" w:space="0" w:color="auto"/>
                                                                        <w:right w:val="none" w:sz="0" w:space="0" w:color="auto"/>
                                                                      </w:divBdr>
                                                                      <w:divsChild>
                                                                        <w:div w:id="155343537">
                                                                          <w:marLeft w:val="0"/>
                                                                          <w:marRight w:val="0"/>
                                                                          <w:marTop w:val="0"/>
                                                                          <w:marBottom w:val="0"/>
                                                                          <w:divBdr>
                                                                            <w:top w:val="none" w:sz="0" w:space="0" w:color="auto"/>
                                                                            <w:left w:val="none" w:sz="0" w:space="0" w:color="auto"/>
                                                                            <w:bottom w:val="none" w:sz="0" w:space="0" w:color="auto"/>
                                                                            <w:right w:val="none" w:sz="0" w:space="0" w:color="auto"/>
                                                                          </w:divBdr>
                                                                          <w:divsChild>
                                                                            <w:div w:id="2007784541">
                                                                              <w:marLeft w:val="0"/>
                                                                              <w:marRight w:val="72"/>
                                                                              <w:marTop w:val="0"/>
                                                                              <w:marBottom w:val="225"/>
                                                                              <w:divBdr>
                                                                                <w:top w:val="none" w:sz="0" w:space="0" w:color="auto"/>
                                                                                <w:left w:val="none" w:sz="0" w:space="0" w:color="auto"/>
                                                                                <w:bottom w:val="none" w:sz="0" w:space="0" w:color="auto"/>
                                                                                <w:right w:val="none" w:sz="0" w:space="0" w:color="auto"/>
                                                                              </w:divBdr>
                                                                            </w:div>
                                                                            <w:div w:id="200016477">
                                                                              <w:marLeft w:val="0"/>
                                                                              <w:marRight w:val="72"/>
                                                                              <w:marTop w:val="0"/>
                                                                              <w:marBottom w:val="225"/>
                                                                              <w:divBdr>
                                                                                <w:top w:val="none" w:sz="0" w:space="0" w:color="auto"/>
                                                                                <w:left w:val="none" w:sz="0" w:space="0" w:color="auto"/>
                                                                                <w:bottom w:val="none" w:sz="0" w:space="0" w:color="auto"/>
                                                                                <w:right w:val="none" w:sz="0" w:space="0" w:color="auto"/>
                                                                              </w:divBdr>
                                                                            </w:div>
                                                                            <w:div w:id="970943095">
                                                                              <w:marLeft w:val="0"/>
                                                                              <w:marRight w:val="72"/>
                                                                              <w:marTop w:val="0"/>
                                                                              <w:marBottom w:val="225"/>
                                                                              <w:divBdr>
                                                                                <w:top w:val="none" w:sz="0" w:space="0" w:color="auto"/>
                                                                                <w:left w:val="none" w:sz="0" w:space="0" w:color="auto"/>
                                                                                <w:bottom w:val="none" w:sz="0" w:space="0" w:color="auto"/>
                                                                                <w:right w:val="none" w:sz="0" w:space="0" w:color="auto"/>
                                                                              </w:divBdr>
                                                                            </w:div>
                                                                          </w:divsChild>
                                                                        </w:div>
                                                                      </w:divsChild>
                                                                    </w:div>
                                                                    <w:div w:id="448208058">
                                                                      <w:marLeft w:val="0"/>
                                                                      <w:marRight w:val="0"/>
                                                                      <w:marTop w:val="0"/>
                                                                      <w:marBottom w:val="300"/>
                                                                      <w:divBdr>
                                                                        <w:top w:val="single" w:sz="6" w:space="3" w:color="DBDBD6"/>
                                                                        <w:left w:val="none" w:sz="0" w:space="0" w:color="auto"/>
                                                                        <w:bottom w:val="single" w:sz="6" w:space="3" w:color="DBDBD6"/>
                                                                        <w:right w:val="none" w:sz="0" w:space="0" w:color="auto"/>
                                                                      </w:divBdr>
                                                                      <w:divsChild>
                                                                        <w:div w:id="159927299">
                                                                          <w:marLeft w:val="0"/>
                                                                          <w:marRight w:val="0"/>
                                                                          <w:marTop w:val="0"/>
                                                                          <w:marBottom w:val="0"/>
                                                                          <w:divBdr>
                                                                            <w:top w:val="none" w:sz="0" w:space="0" w:color="auto"/>
                                                                            <w:left w:val="single" w:sz="6" w:space="8" w:color="DBDBD6"/>
                                                                            <w:bottom w:val="none" w:sz="0" w:space="0" w:color="auto"/>
                                                                            <w:right w:val="none" w:sz="0" w:space="0" w:color="auto"/>
                                                                          </w:divBdr>
                                                                        </w:div>
                                                                      </w:divsChild>
                                                                    </w:div>
                                                                    <w:div w:id="55778543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03051389">
          <w:marLeft w:val="0"/>
          <w:marRight w:val="0"/>
          <w:marTop w:val="0"/>
          <w:marBottom w:val="0"/>
          <w:divBdr>
            <w:top w:val="none" w:sz="0" w:space="0" w:color="auto"/>
            <w:left w:val="none" w:sz="0" w:space="0" w:color="auto"/>
            <w:bottom w:val="none" w:sz="0" w:space="0" w:color="auto"/>
            <w:right w:val="none" w:sz="0" w:space="0" w:color="auto"/>
          </w:divBdr>
          <w:divsChild>
            <w:div w:id="1445419695">
              <w:marLeft w:val="0"/>
              <w:marRight w:val="0"/>
              <w:marTop w:val="0"/>
              <w:marBottom w:val="0"/>
              <w:divBdr>
                <w:top w:val="none" w:sz="0" w:space="0" w:color="auto"/>
                <w:left w:val="none" w:sz="0" w:space="0" w:color="auto"/>
                <w:bottom w:val="none" w:sz="0" w:space="0" w:color="auto"/>
                <w:right w:val="none" w:sz="0" w:space="0" w:color="auto"/>
              </w:divBdr>
              <w:divsChild>
                <w:div w:id="1829589537">
                  <w:marLeft w:val="-105"/>
                  <w:marRight w:val="-105"/>
                  <w:marTop w:val="0"/>
                  <w:marBottom w:val="0"/>
                  <w:divBdr>
                    <w:top w:val="none" w:sz="0" w:space="0" w:color="auto"/>
                    <w:left w:val="none" w:sz="0" w:space="0" w:color="auto"/>
                    <w:bottom w:val="none" w:sz="0" w:space="0" w:color="auto"/>
                    <w:right w:val="none" w:sz="0" w:space="0" w:color="auto"/>
                  </w:divBdr>
                  <w:divsChild>
                    <w:div w:id="218638512">
                      <w:marLeft w:val="0"/>
                      <w:marRight w:val="0"/>
                      <w:marTop w:val="0"/>
                      <w:marBottom w:val="0"/>
                      <w:divBdr>
                        <w:top w:val="none" w:sz="0" w:space="0" w:color="auto"/>
                        <w:left w:val="none" w:sz="0" w:space="0" w:color="auto"/>
                        <w:bottom w:val="none" w:sz="0" w:space="0" w:color="auto"/>
                        <w:right w:val="none" w:sz="0" w:space="0" w:color="auto"/>
                      </w:divBdr>
                      <w:divsChild>
                        <w:div w:id="552278131">
                          <w:marLeft w:val="0"/>
                          <w:marRight w:val="0"/>
                          <w:marTop w:val="0"/>
                          <w:marBottom w:val="0"/>
                          <w:divBdr>
                            <w:top w:val="none" w:sz="0" w:space="0" w:color="auto"/>
                            <w:left w:val="none" w:sz="0" w:space="0" w:color="auto"/>
                            <w:bottom w:val="none" w:sz="0" w:space="0" w:color="auto"/>
                            <w:right w:val="none" w:sz="0" w:space="0" w:color="auto"/>
                          </w:divBdr>
                          <w:divsChild>
                            <w:div w:id="315575586">
                              <w:marLeft w:val="0"/>
                              <w:marRight w:val="0"/>
                              <w:marTop w:val="0"/>
                              <w:marBottom w:val="0"/>
                              <w:divBdr>
                                <w:top w:val="none" w:sz="0" w:space="0" w:color="auto"/>
                                <w:left w:val="none" w:sz="0" w:space="0" w:color="auto"/>
                                <w:bottom w:val="none" w:sz="0" w:space="0" w:color="auto"/>
                                <w:right w:val="none" w:sz="0" w:space="0" w:color="auto"/>
                              </w:divBdr>
                              <w:divsChild>
                                <w:div w:id="897546109">
                                  <w:marLeft w:val="0"/>
                                  <w:marRight w:val="0"/>
                                  <w:marTop w:val="0"/>
                                  <w:marBottom w:val="0"/>
                                  <w:divBdr>
                                    <w:top w:val="none" w:sz="0" w:space="0" w:color="auto"/>
                                    <w:left w:val="none" w:sz="0" w:space="0" w:color="auto"/>
                                    <w:bottom w:val="none" w:sz="0" w:space="0" w:color="auto"/>
                                    <w:right w:val="none" w:sz="0" w:space="0" w:color="auto"/>
                                  </w:divBdr>
                                  <w:divsChild>
                                    <w:div w:id="352613449">
                                      <w:marLeft w:val="0"/>
                                      <w:marRight w:val="0"/>
                                      <w:marTop w:val="0"/>
                                      <w:marBottom w:val="0"/>
                                      <w:divBdr>
                                        <w:top w:val="none" w:sz="0" w:space="0" w:color="auto"/>
                                        <w:left w:val="none" w:sz="0" w:space="0" w:color="auto"/>
                                        <w:bottom w:val="none" w:sz="0" w:space="0" w:color="auto"/>
                                        <w:right w:val="none" w:sz="0" w:space="0" w:color="auto"/>
                                      </w:divBdr>
                                      <w:divsChild>
                                        <w:div w:id="960721191">
                                          <w:marLeft w:val="-105"/>
                                          <w:marRight w:val="-105"/>
                                          <w:marTop w:val="0"/>
                                          <w:marBottom w:val="0"/>
                                          <w:divBdr>
                                            <w:top w:val="none" w:sz="0" w:space="0" w:color="auto"/>
                                            <w:left w:val="none" w:sz="0" w:space="0" w:color="auto"/>
                                            <w:bottom w:val="none" w:sz="0" w:space="0" w:color="auto"/>
                                            <w:right w:val="none" w:sz="0" w:space="0" w:color="auto"/>
                                          </w:divBdr>
                                          <w:divsChild>
                                            <w:div w:id="784692113">
                                              <w:marLeft w:val="0"/>
                                              <w:marRight w:val="0"/>
                                              <w:marTop w:val="0"/>
                                              <w:marBottom w:val="0"/>
                                              <w:divBdr>
                                                <w:top w:val="none" w:sz="0" w:space="0" w:color="auto"/>
                                                <w:left w:val="none" w:sz="0" w:space="0" w:color="auto"/>
                                                <w:bottom w:val="none" w:sz="0" w:space="0" w:color="auto"/>
                                                <w:right w:val="none" w:sz="0" w:space="0" w:color="auto"/>
                                              </w:divBdr>
                                              <w:divsChild>
                                                <w:div w:id="1819418711">
                                                  <w:marLeft w:val="0"/>
                                                  <w:marRight w:val="0"/>
                                                  <w:marTop w:val="0"/>
                                                  <w:marBottom w:val="0"/>
                                                  <w:divBdr>
                                                    <w:top w:val="none" w:sz="0" w:space="0" w:color="auto"/>
                                                    <w:left w:val="none" w:sz="0" w:space="0" w:color="auto"/>
                                                    <w:bottom w:val="none" w:sz="0" w:space="0" w:color="auto"/>
                                                    <w:right w:val="none" w:sz="0" w:space="0" w:color="auto"/>
                                                  </w:divBdr>
                                                  <w:divsChild>
                                                    <w:div w:id="2084133614">
                                                      <w:marLeft w:val="0"/>
                                                      <w:marRight w:val="0"/>
                                                      <w:marTop w:val="0"/>
                                                      <w:marBottom w:val="0"/>
                                                      <w:divBdr>
                                                        <w:top w:val="none" w:sz="0" w:space="0" w:color="auto"/>
                                                        <w:left w:val="none" w:sz="0" w:space="0" w:color="auto"/>
                                                        <w:bottom w:val="none" w:sz="0" w:space="0" w:color="auto"/>
                                                        <w:right w:val="none" w:sz="0" w:space="0" w:color="auto"/>
                                                      </w:divBdr>
                                                    </w:div>
                                                    <w:div w:id="27691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21921">
                                              <w:marLeft w:val="0"/>
                                              <w:marRight w:val="0"/>
                                              <w:marTop w:val="0"/>
                                              <w:marBottom w:val="0"/>
                                              <w:divBdr>
                                                <w:top w:val="none" w:sz="0" w:space="0" w:color="auto"/>
                                                <w:left w:val="none" w:sz="0" w:space="0" w:color="auto"/>
                                                <w:bottom w:val="none" w:sz="0" w:space="0" w:color="auto"/>
                                                <w:right w:val="none" w:sz="0" w:space="0" w:color="auto"/>
                                              </w:divBdr>
                                              <w:divsChild>
                                                <w:div w:id="59909863">
                                                  <w:marLeft w:val="0"/>
                                                  <w:marRight w:val="0"/>
                                                  <w:marTop w:val="0"/>
                                                  <w:marBottom w:val="225"/>
                                                  <w:divBdr>
                                                    <w:top w:val="none" w:sz="0" w:space="0" w:color="auto"/>
                                                    <w:left w:val="none" w:sz="0" w:space="0" w:color="auto"/>
                                                    <w:bottom w:val="none" w:sz="0" w:space="0" w:color="auto"/>
                                                    <w:right w:val="none" w:sz="0" w:space="0" w:color="auto"/>
                                                  </w:divBdr>
                                                  <w:divsChild>
                                                    <w:div w:id="1826628994">
                                                      <w:marLeft w:val="-105"/>
                                                      <w:marRight w:val="-105"/>
                                                      <w:marTop w:val="0"/>
                                                      <w:marBottom w:val="0"/>
                                                      <w:divBdr>
                                                        <w:top w:val="none" w:sz="0" w:space="0" w:color="auto"/>
                                                        <w:left w:val="none" w:sz="0" w:space="0" w:color="auto"/>
                                                        <w:bottom w:val="none" w:sz="0" w:space="0" w:color="auto"/>
                                                        <w:right w:val="none" w:sz="0" w:space="0" w:color="auto"/>
                                                      </w:divBdr>
                                                      <w:divsChild>
                                                        <w:div w:id="213616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632965">
                                              <w:marLeft w:val="0"/>
                                              <w:marRight w:val="0"/>
                                              <w:marTop w:val="0"/>
                                              <w:marBottom w:val="0"/>
                                              <w:divBdr>
                                                <w:top w:val="none" w:sz="0" w:space="0" w:color="auto"/>
                                                <w:left w:val="none" w:sz="0" w:space="0" w:color="auto"/>
                                                <w:bottom w:val="none" w:sz="0" w:space="0" w:color="auto"/>
                                                <w:right w:val="none" w:sz="0" w:space="0" w:color="auto"/>
                                              </w:divBdr>
                                              <w:divsChild>
                                                <w:div w:id="25860604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ur.gov.it/web/guest/-/scuola-erasmus-italiae-scambi-culturali-e-attivita-formative-tra-le-province-italiane-firmato-protocollo-d-intesa-tra-il-miur-e-l-associazione-cultur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454</Words>
  <Characters>2591</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e Daniele</dc:creator>
  <cp:lastModifiedBy>Paola e Daniele</cp:lastModifiedBy>
  <cp:revision>1</cp:revision>
  <dcterms:created xsi:type="dcterms:W3CDTF">2019-11-06T08:24:00Z</dcterms:created>
  <dcterms:modified xsi:type="dcterms:W3CDTF">2019-11-06T08:25:00Z</dcterms:modified>
</cp:coreProperties>
</file>